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1E0" w:rsidRPr="00CD71E0" w:rsidRDefault="00CD71E0" w:rsidP="00CD71E0">
      <w:pPr>
        <w:shd w:val="clear" w:color="auto" w:fill="FFFFFF"/>
        <w:spacing w:before="315" w:after="158" w:line="240" w:lineRule="auto"/>
        <w:outlineLvl w:val="1"/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  <w:t>Вред курения на организм человека</w:t>
      </w:r>
      <w:bookmarkStart w:id="0" w:name="_GoBack"/>
      <w:bookmarkEnd w:id="0"/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Люди, начинающие свой день с сигаретки и продолжающие активно смолить на протяжении всего дня, даже не догадываются какое огромное количество канцерогенов они «запускают» в собственный организм. Врачами установлено и доказано, </w:t>
      </w:r>
      <w:proofErr w:type="gramStart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что</w:t>
      </w:r>
      <w:proofErr w:type="gramEnd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 выкуривая порядка 15-20 сигарет курильщик «пополняет» запасы своего физического потенциала на:</w:t>
      </w:r>
    </w:p>
    <w:p w:rsidR="00CD71E0" w:rsidRPr="00CD71E0" w:rsidRDefault="00CD71E0" w:rsidP="00CD7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40—45 мг аммиака;</w:t>
      </w:r>
    </w:p>
    <w:p w:rsidR="00CD71E0" w:rsidRPr="00CD71E0" w:rsidRDefault="00CD71E0" w:rsidP="00CD7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120—130 мг никотина;</w:t>
      </w:r>
    </w:p>
    <w:p w:rsidR="00CD71E0" w:rsidRPr="00CD71E0" w:rsidRDefault="00CD71E0" w:rsidP="00CD7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0,5—0,6 л угарного газа;</w:t>
      </w:r>
    </w:p>
    <w:p w:rsidR="00CD71E0" w:rsidRPr="00CD71E0" w:rsidRDefault="00CD71E0" w:rsidP="00CD7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0,5—2 мг синильной кислоты.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Добавьте сюда огромный перечень из более чем 400 наименований канцерогенных веществ, и вы сможете самостоятельно оценить вред табака на организм человека. Учитывая, что канцерогенные соединения обладают мощной способностью откладываться в недрах человеческого тела. Где они постоянно и целенаправленно разрушают работу внутренних органов, безжалостно губя здоровье.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b/>
          <w:bCs/>
          <w:color w:val="333333"/>
          <w:sz w:val="23"/>
          <w:szCs w:val="23"/>
          <w:lang w:eastAsia="ru-RU"/>
        </w:rPr>
        <w:t>Известен факт, что жизнь активных курильщиков с большим стажем курения сокращается в сравнении с некурящими людьми на 6—12 лет.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Благодаря проведенным многочисленным и продолжительным исследованиям, медиками установлено, что курение:</w:t>
      </w:r>
    </w:p>
    <w:p w:rsidR="00CD71E0" w:rsidRPr="00CD71E0" w:rsidRDefault="00CD71E0" w:rsidP="00CD7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Губительно сказывается на иммунитете.</w:t>
      </w:r>
    </w:p>
    <w:p w:rsidR="00CD71E0" w:rsidRPr="00CD71E0" w:rsidRDefault="00CD71E0" w:rsidP="00CD7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Стабильно понижает общее самочувствие.</w:t>
      </w:r>
    </w:p>
    <w:p w:rsidR="00CD71E0" w:rsidRPr="00CD71E0" w:rsidRDefault="00CD71E0" w:rsidP="00CD7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Увеличивает риск развития онкологических процессов.</w:t>
      </w:r>
    </w:p>
    <w:p w:rsidR="00CD71E0" w:rsidRPr="00CD71E0" w:rsidRDefault="00CD71E0" w:rsidP="00CD7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Серьезно нарушает работу репродуктивной системы. Это касается как мужчин, так и женщин.</w:t>
      </w:r>
    </w:p>
    <w:p w:rsidR="00CD71E0" w:rsidRPr="00CD71E0" w:rsidRDefault="00CD71E0" w:rsidP="00CD7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Значительно сужает кровеносные сосуды, что приводит к развитию кислородного голодания и проблемам сердечно-сосудистой системы.</w:t>
      </w:r>
    </w:p>
    <w:p w:rsidR="00CD71E0" w:rsidRPr="00CD71E0" w:rsidRDefault="00CD71E0" w:rsidP="00CD71E0">
      <w:pPr>
        <w:shd w:val="clear" w:color="auto" w:fill="FFFFFF"/>
        <w:spacing w:before="315" w:after="158" w:line="240" w:lineRule="auto"/>
        <w:outlineLvl w:val="1"/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  <w:t>Сигареты и нервная система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Ядовитые канцерогены, которые имеет каждое табачное изделие, разрушительно действуют на ЦНС человека. В задачи нервной системы входит контроль над всеми процессами, происходящими в организме. На табачную интоксикацию ЦНС реагирует следующим образом:</w:t>
      </w:r>
    </w:p>
    <w:p w:rsidR="00CD71E0" w:rsidRPr="00CD71E0" w:rsidRDefault="00CD71E0" w:rsidP="00CD7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Понижение уровня внимания, рассеянность и забывчивость.</w:t>
      </w:r>
    </w:p>
    <w:p w:rsidR="00CD71E0" w:rsidRPr="00CD71E0" w:rsidRDefault="00CD71E0" w:rsidP="00CD7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Головокружение, вызываемое резким сужением просвета кровеносных сосудов.</w:t>
      </w:r>
    </w:p>
    <w:p w:rsidR="00CD71E0" w:rsidRPr="00CD71E0" w:rsidRDefault="00CD71E0" w:rsidP="00CD7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Ощущение потери сознания. Человек как бы впадает в кратковременную прострацию.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У заядлых курильщиков с большим стажем увлечения сигаретами в большинстве случаев отмечается стойкое нарушение памяти, депрессивные проявления, сильные мигрени. </w:t>
      </w: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lastRenderedPageBreak/>
        <w:t>Формируются и невротические признаки, часто курильщиков преследует хроническая усталость. </w:t>
      </w:r>
      <w:r w:rsidRPr="00CD71E0">
        <w:rPr>
          <w:rFonts w:ascii="Source Sans Pro" w:eastAsia="Times New Roman" w:hAnsi="Source Sans Pro" w:cs="Times New Roman"/>
          <w:b/>
          <w:bCs/>
          <w:color w:val="333333"/>
          <w:sz w:val="23"/>
          <w:szCs w:val="23"/>
          <w:lang w:eastAsia="ru-RU"/>
        </w:rPr>
        <w:t>Канцерогенный дым крайне негативно сказывается и на способности человека ощущать вкусы и запахи. </w:t>
      </w:r>
    </w:p>
    <w:p w:rsidR="00CD71E0" w:rsidRPr="00CD71E0" w:rsidRDefault="00CD71E0" w:rsidP="00CD71E0">
      <w:pPr>
        <w:shd w:val="clear" w:color="auto" w:fill="FFFFFF"/>
        <w:spacing w:after="158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b/>
          <w:bCs/>
          <w:color w:val="333333"/>
          <w:sz w:val="23"/>
          <w:szCs w:val="23"/>
          <w:lang w:eastAsia="ru-RU"/>
        </w:rPr>
        <w:t>Врачами доказано, что многолетнее курение значительно снижает способность человека воспринимать цвета. У курильщиков нарушено цветовое восприятие. То же касается и работы обонятельных рецепторов.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Также любители дыма жалуются на проявления у них проблем со слухом и зрением. Токсичные соединения губительны для зрительных и слуховых нервов. При наличии уже имеющихся проблем (заболеваний) со стороны ЦНС, курильщика со временем может ожидать и инвалидность.</w:t>
      </w:r>
    </w:p>
    <w:p w:rsidR="00CD71E0" w:rsidRPr="00CD71E0" w:rsidRDefault="00CD71E0" w:rsidP="00CD71E0">
      <w:pPr>
        <w:shd w:val="clear" w:color="auto" w:fill="FFFFFF"/>
        <w:spacing w:before="315" w:after="158" w:line="240" w:lineRule="auto"/>
        <w:outlineLvl w:val="1"/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  <w:t>Курение и дыхательная система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Главный и разрушительный удар табачный дым наносит бронхолегочным органам. Тяжелые, липкие частички сажи и копоти в большом количестве оседают в бронхах, нарушая нормальный процесс дыхания. Бронхиальные альвеолы постепенно разрушаются, впоследствии провоцируя воспалительные процессы.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</w:p>
    <w:p w:rsidR="00CD71E0" w:rsidRPr="00CD71E0" w:rsidRDefault="00CD71E0" w:rsidP="00CD71E0">
      <w:pPr>
        <w:shd w:val="clear" w:color="auto" w:fill="FFFFFF"/>
        <w:spacing w:before="315" w:after="158" w:line="240" w:lineRule="auto"/>
        <w:outlineLvl w:val="1"/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  <w:t>Влияние сигарет на дыхательную систему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Вспомните о знаменитом кашле курильщика, который начинается поутру и продолжается весь день. Такой кашлевой синдром сопровождается отхаркиванием вязкой сероватого цвета мокроты. Это откашливаются частички копоти, мешающие нормальному дыханию. Меняется и голос курящего, он становится грубоватым и хриплым.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b/>
          <w:bCs/>
          <w:color w:val="333333"/>
          <w:sz w:val="23"/>
          <w:szCs w:val="23"/>
          <w:lang w:eastAsia="ru-RU"/>
        </w:rPr>
        <w:t>В течение года курения через легкие у человека проходит порядка 1—1,5 кг табачного дегтя, со временем легкие темнеют. Это отчетливо видно при вскрытии умершего курильщика. Такие фото часто используют в наглядных плакатах по борьбе с курением.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Постоянный мучительный кашель постепенно растягивает альвеолы, что ухудшает их тонус и эластичность. У всех без исключения курильщиков отмечаются различные сбои в работе дыхательной системы. Медики с сожалением констатируют факт, что количество заболевших туберкулезом растет именно в среде курящих людей. Курение – главная причина различных онкологических процессов, происходящих в легочной системе.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Табачный канцерогенный дым в большом количестве содержит амины. Данные соединения при взаимодействии со слюнной жидкостью, образуют ядовитые токсины – </w:t>
      </w:r>
      <w:proofErr w:type="spellStart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нитрозамины</w:t>
      </w:r>
      <w:proofErr w:type="spellEnd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. Оказавшись в желудке, </w:t>
      </w:r>
      <w:proofErr w:type="spellStart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нитрозамины</w:t>
      </w:r>
      <w:proofErr w:type="spellEnd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 могут спровоцировать рост злокачественных клеток. Не говоря уже о том, что табак также содержит и ряд радиоактивных элементов, которые лишь добавляют опасности развития рака.</w:t>
      </w:r>
    </w:p>
    <w:p w:rsidR="00CD71E0" w:rsidRPr="00CD71E0" w:rsidRDefault="00CD71E0" w:rsidP="00CD71E0">
      <w:pPr>
        <w:shd w:val="clear" w:color="auto" w:fill="FFFFFF"/>
        <w:spacing w:before="315" w:after="158" w:line="240" w:lineRule="auto"/>
        <w:outlineLvl w:val="1"/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  <w:t>Табак и сердечная система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lastRenderedPageBreak/>
        <w:t>Курение значительно увеличивает сердечный ритм, заставляя усиленно работать миокард. Это значительно повышает нагрузку на сердце. Никотиновые соединения вместе с кровотоком оказываются в надпочечниках, провоцируя последние на активное продуцирование гормонов, которые способствуют усилению АД.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Сердцу требуется все больше усилий для перекачки крови, учитывая, что просветы сосудов из-за того же курения значительно сужены. Ухудшает кровоснабжение миокарда и карбоксигемоглобин, входящий в состав угарного газа. Его в большом количестве вдыхает курильщик, дымя сигаретой.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Вдыхает любитель табачного дыма и массу катехоламинов, которые, проникая в кровь, становятся причинами усиленного отложения жировых бляшек. Данная ситуация становится непосредственным виновником атеросклеротических отложений и развития атеросклероза. Печальным итогом становится ожирение сердца и различные его патологии.</w:t>
      </w:r>
    </w:p>
    <w:p w:rsidR="00CD71E0" w:rsidRPr="00CD71E0" w:rsidRDefault="00CD71E0" w:rsidP="00CD71E0">
      <w:pPr>
        <w:shd w:val="clear" w:color="auto" w:fill="FFFFFF"/>
        <w:spacing w:before="315" w:after="158" w:line="240" w:lineRule="auto"/>
        <w:outlineLvl w:val="1"/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  <w:t>Сигареты и пищеварительная система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Канцерогенный дым крайне негативно сказывается на работе пищеварительного тракта. Дымление начинает свое пагубное воздействие еще в процессе первой затяжки. Раздражающе воздействуя на зубы, слизистую рта и языка, табачный дым может привести к многочисленным инфекционным заболеваниям, не говоря уже об онкологических процессах.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jc w:val="center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Зубы курильщика постепенно желтеют и разрушаются. А неприятный запах, который соседствует с любителем никотиновых изделий? Оказавшись в желудке, канцерогены табачного дыма во много раз повышает риск развития язвенных патологий, гастрита и панкреатита.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Никотин также сильно усугубляет и кишечную перистальтику. Именно данный факт влияет на то, что курильщики часто жалуются на отсутствие аппетита и различные проблемы со стулом (диареи, запоры, метеоризм).</w:t>
      </w:r>
    </w:p>
    <w:p w:rsidR="00CD71E0" w:rsidRPr="00CD71E0" w:rsidRDefault="00CD71E0" w:rsidP="00CD71E0">
      <w:pPr>
        <w:shd w:val="clear" w:color="auto" w:fill="FFFFFF"/>
        <w:spacing w:before="315" w:after="158" w:line="240" w:lineRule="auto"/>
        <w:outlineLvl w:val="1"/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48"/>
          <w:szCs w:val="48"/>
          <w:lang w:eastAsia="ru-RU"/>
        </w:rPr>
        <w:t>Курение и репродуктивная система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Как может повредить увлечение табачным дымом на репродуктивные функции человека? Отравляющие токсины и канцерогены оказывают непосредственное и очень мощное разрушительное влияние на половые клетки человеческого организма. Вред курения на организм мужчины заключается в развитии </w:t>
      </w:r>
      <w:proofErr w:type="gramStart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эректильной  дисфункции</w:t>
      </w:r>
      <w:proofErr w:type="gramEnd"/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, падении либидо. Женщины страдают от различных нарушений месячного цикла.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>Много сказано и о вреде курения при беременности. Канцерогены и огромный список ядовитых веществ табачного дыма приводят к формированию мучительного токсикоза, проблемам с нормальным вынашиванием плода и рождению младенцев с многочисленными врожденными патологиями.</w:t>
      </w:r>
    </w:p>
    <w:p w:rsidR="00CD71E0" w:rsidRPr="00CD71E0" w:rsidRDefault="00CD71E0" w:rsidP="00CD71E0">
      <w:pPr>
        <w:shd w:val="clear" w:color="auto" w:fill="FFFFFF"/>
        <w:spacing w:after="158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</w:pP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t xml:space="preserve">Это лишь мизерная часть тех разрушений, которые несет с собой курение. Влияние никотина на здоровье масштабное и комплексное. Страдают, разрушаются и гибнут </w:t>
      </w:r>
      <w:r w:rsidRPr="00CD71E0">
        <w:rPr>
          <w:rFonts w:ascii="Source Sans Pro" w:eastAsia="Times New Roman" w:hAnsi="Source Sans Pro" w:cs="Times New Roman"/>
          <w:color w:val="333333"/>
          <w:sz w:val="23"/>
          <w:szCs w:val="23"/>
          <w:lang w:eastAsia="ru-RU"/>
        </w:rPr>
        <w:lastRenderedPageBreak/>
        <w:t>практически все внутренние органы и системы. Какой можно сделать вывод? Чем раньше человек забудет о своем пристрастии, тем больше шансов у него прожить полноценную, здоровую и долгую жизнь.</w:t>
      </w:r>
    </w:p>
    <w:p w:rsidR="00A969E8" w:rsidRDefault="00A969E8"/>
    <w:sectPr w:rsidR="00A9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7D21"/>
    <w:multiLevelType w:val="multilevel"/>
    <w:tmpl w:val="4DE6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C6EEF"/>
    <w:multiLevelType w:val="multilevel"/>
    <w:tmpl w:val="1CAC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D0E61"/>
    <w:multiLevelType w:val="multilevel"/>
    <w:tmpl w:val="ADB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E0"/>
    <w:rsid w:val="00A969E8"/>
    <w:rsid w:val="00C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305F-508C-4035-B0DF-4794580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2024-03-29T12:26:00Z</dcterms:created>
  <dcterms:modified xsi:type="dcterms:W3CDTF">2024-03-29T12:27:00Z</dcterms:modified>
</cp:coreProperties>
</file>