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22" w:rsidRDefault="00B35C22" w:rsidP="00B35C22">
      <w:r>
        <w:t>ЕСЛИ ВЫ РАЗБИЛИ ТОВАР В МАГАЗИНЕ ДО ОПЛАТЫ НА КАССЕ</w:t>
      </w:r>
    </w:p>
    <w:p w:rsidR="00B35C22" w:rsidRDefault="00B35C22" w:rsidP="00B35C22">
      <w:r>
        <w:t>Ни для кого не секрет, что многие магазины сегодня стараются максимально использовать свои торговые площади, заставляя товаром не только предусмотренные под это стеллажи и витрины, но и проходы между ними. Особенно «грешат» этим современные супе</w:t>
      </w:r>
      <w:proofErr w:type="gramStart"/>
      <w:r>
        <w:t>р-</w:t>
      </w:r>
      <w:proofErr w:type="gramEnd"/>
      <w:r>
        <w:t xml:space="preserve">, </w:t>
      </w:r>
      <w:proofErr w:type="spellStart"/>
      <w:r>
        <w:t>гипер</w:t>
      </w:r>
      <w:proofErr w:type="spellEnd"/>
      <w:r>
        <w:t xml:space="preserve">- или </w:t>
      </w:r>
      <w:proofErr w:type="spellStart"/>
      <w:r>
        <w:t>мегамаркеты</w:t>
      </w:r>
      <w:proofErr w:type="spellEnd"/>
      <w:r>
        <w:t>, которые подобным образом пытаются привлечь дополнительное внимание к своей продукции со стороны посетителей и потенциальных покупателей (как правило, так выставляются новинки, товары по акции или распродаже и т.п.).</w:t>
      </w:r>
    </w:p>
    <w:p w:rsidR="00B35C22" w:rsidRDefault="00B35C22" w:rsidP="00B35C22">
      <w:r>
        <w:t>Нередки случаи, когда пробираясь между стеллажами и такими «пирамидами» с товаром, посетители магазинов рукой, сумкой на плече или даже торсом сносят товар. Хорошо, если это была гора салфеток или иного небьющегося товара, который можно просто положить обратно на месте. А если это была стеклянная бутылка с алкоголем, которая разбилась, или целлофановый пакет с сыпучим содержимым, который при падении разорвался?</w:t>
      </w:r>
    </w:p>
    <w:p w:rsidR="00B35C22" w:rsidRDefault="00B35C22" w:rsidP="00B35C22">
      <w:r>
        <w:t>Естественно, что сотрудники магазина будут настаивать на том, что вы должны оплатить товар, ведь по вашей вине он разбился, разорвался и т.д. В то время как вы, казалось бы, и ни при чем тут, ведь вы не виноваты, что проходы в магазине такие неудобные и узкие. Как же быть?</w:t>
      </w:r>
    </w:p>
    <w:p w:rsidR="00B35C22" w:rsidRDefault="00B35C22" w:rsidP="00B35C22">
      <w:r>
        <w:t>Во-первых. Не стоит начинать разговор криками, намного лучше вооружиться полезной для себя информацией и знать, как нужно себя правильно вести в подобном случае.</w:t>
      </w:r>
    </w:p>
    <w:p w:rsidR="00B35C22" w:rsidRDefault="00B35C22" w:rsidP="00B35C22">
      <w:r>
        <w:t>СТАТЬЯ 1064 ГК РФ ВАМ В ПОМОЩЬ</w:t>
      </w:r>
    </w:p>
    <w:p w:rsidR="00B35C22" w:rsidRDefault="00B35C22" w:rsidP="00B35C22">
      <w:r>
        <w:t>Гражданский кодекс РФ содержит статью 1064 «О правилах работы предприятий и организаций розничной торговли, с указанием требований к работе мелкорозничных торговых сетей». И в данной статье есть четкая формулировка – «лицо, причинившее вред, полностью освобождается от возмещения причиненного вреда, если докажет, что он причинен не по его вине».</w:t>
      </w:r>
    </w:p>
    <w:p w:rsidR="00B35C22" w:rsidRDefault="00B35C22" w:rsidP="00B35C22">
      <w:r>
        <w:t xml:space="preserve">То есть, если вы разбили товар потому, что в торговом зале был мокрый и скользкий </w:t>
      </w:r>
      <w:proofErr w:type="gramStart"/>
      <w:r>
        <w:t>пол</w:t>
      </w:r>
      <w:proofErr w:type="gramEnd"/>
      <w:r>
        <w:t xml:space="preserve"> и вы поскользнулись, то вашей вины в этом нет (здесь уже виноват технический работник, который оставил пол мокрым). Если проезжая по транспортерной ленте на кассе, бутылка с оливковым маслом или шампанским вдруг рухнула на пол, то это также не ваша вина.</w:t>
      </w:r>
    </w:p>
    <w:p w:rsidR="00B35C22" w:rsidRDefault="00B35C22" w:rsidP="00B35C22">
      <w:r>
        <w:t>Если вы решили взять с полки стеклянную банку, например, с маринованными помидорами, а соседние банки были облокочены на нее и рухнули, то это также не ваша вина (скорее, сотрудника, который делал выкладку товара). Товары на витринных стеллажах в обязательном порядке должны быть устойчиво расставлены, а если необходимо, то и закреплены. В данном случае это не так? Это уж точно не проблемы покупателей!</w:t>
      </w:r>
    </w:p>
    <w:p w:rsidR="00B35C22" w:rsidRDefault="00B35C22" w:rsidP="00B35C22">
      <w:r>
        <w:t>ГОСТ 51773-2001 – ЕЩЕ ОДИН ПОМОЩНИК ДЛЯ ПОКУПАТЕЛЯ</w:t>
      </w:r>
    </w:p>
    <w:p w:rsidR="00B35C22" w:rsidRDefault="00B35C22" w:rsidP="00B35C22">
      <w:r>
        <w:t>Данный ГОСТ имеет расшифровку «Розничная торговля. Классификация предприятий» в сочетании со СНиП 2.08.02–89 (он касается требований к объектам общественного назначения) «строго регламентируют, что в магазинах и любых помещениях, где осуществляется торговля, расстояние между товарными стеллажами и прилавками должно быть не менее полутора метров. Причем, ширина проходов находится в прямой зависимости от размеров торговой площади. Вот регламентируемые параметры:</w:t>
      </w:r>
    </w:p>
    <w:p w:rsidR="00B35C22" w:rsidRDefault="00B35C22" w:rsidP="00B35C22">
      <w:r>
        <w:t>• при размерах торговой площади до 100м2 – 1,4м;</w:t>
      </w:r>
    </w:p>
    <w:p w:rsidR="00B35C22" w:rsidRDefault="00B35C22" w:rsidP="00B35C22">
      <w:r>
        <w:lastRenderedPageBreak/>
        <w:t>• при площади в пределах от 100 до 150 м</w:t>
      </w:r>
      <w:proofErr w:type="gramStart"/>
      <w:r>
        <w:t>2</w:t>
      </w:r>
      <w:proofErr w:type="gramEnd"/>
      <w:r>
        <w:t xml:space="preserve"> – 1,6м;</w:t>
      </w:r>
    </w:p>
    <w:p w:rsidR="00B35C22" w:rsidRDefault="00B35C22" w:rsidP="00B35C22">
      <w:r>
        <w:t>• при размерах торгового зала или магазина от 150 до 400 м</w:t>
      </w:r>
      <w:proofErr w:type="gramStart"/>
      <w:r>
        <w:t>2</w:t>
      </w:r>
      <w:proofErr w:type="gramEnd"/>
      <w:r>
        <w:t xml:space="preserve"> – 2м;</w:t>
      </w:r>
    </w:p>
    <w:p w:rsidR="00B35C22" w:rsidRDefault="00B35C22" w:rsidP="00B35C22">
      <w:r>
        <w:t>• при размерах торговой площади от 400 м</w:t>
      </w:r>
      <w:proofErr w:type="gramStart"/>
      <w:r>
        <w:t>2</w:t>
      </w:r>
      <w:proofErr w:type="gramEnd"/>
      <w:r>
        <w:t xml:space="preserve"> – 2,5м.</w:t>
      </w:r>
    </w:p>
    <w:p w:rsidR="00B35C22" w:rsidRDefault="00B35C22" w:rsidP="00B35C22">
      <w:r>
        <w:t>Это означает, что выстроенная из бутылок или стеклянных банок с консервацией пирамида делает проход намного уже положенной ширины, тем самым затрудняя движение посетителей. Как результат, вот аргументы в вашу пользу при беседе с сотрудниками или администрацией магазина, если вам будут предъявлены претензии:</w:t>
      </w:r>
    </w:p>
    <w:p w:rsidR="00B35C22" w:rsidRDefault="00B35C22" w:rsidP="00B35C22">
      <w:r>
        <w:t>1. Пройти мимо выстроенной пирамиды и ничего не задеть физически трудно, тем более</w:t>
      </w:r>
      <w:proofErr w:type="gramStart"/>
      <w:r>
        <w:t>,</w:t>
      </w:r>
      <w:proofErr w:type="gramEnd"/>
      <w:r>
        <w:t xml:space="preserve"> что вы далеко не единственный покупатель, который в данный момент проходил по торговому залу.</w:t>
      </w:r>
    </w:p>
    <w:p w:rsidR="00B35C22" w:rsidRDefault="00B35C22" w:rsidP="00B35C22">
      <w:r>
        <w:t xml:space="preserve">2. Вы не виноваты, что </w:t>
      </w:r>
      <w:proofErr w:type="spellStart"/>
      <w:r>
        <w:t>мерчендайзер</w:t>
      </w:r>
      <w:proofErr w:type="spellEnd"/>
      <w:r>
        <w:t xml:space="preserve"> или другие работники магазина не зафиксировали бьющиеся товарные единицы, которые просто-напросто обрушились.</w:t>
      </w:r>
    </w:p>
    <w:p w:rsidR="00B35C22" w:rsidRDefault="00B35C22" w:rsidP="00B35C22">
      <w:r>
        <w:t>ВАШ ПОСЛЕДНИЙ «ЗАКОННЫЙ» АРГУМЕНТ – СТ. 203 УК РФ</w:t>
      </w:r>
    </w:p>
    <w:p w:rsidR="00B35C22" w:rsidRDefault="00B35C22" w:rsidP="00B35C22">
      <w:r>
        <w:t>Она придет на помощь, если в дело решит вмешаться охранник из магазина. В случае</w:t>
      </w:r>
      <w:proofErr w:type="gramStart"/>
      <w:r>
        <w:t>,</w:t>
      </w:r>
      <w:proofErr w:type="gramEnd"/>
      <w:r>
        <w:t xml:space="preserve"> если он грубит, угрожает, пытается обыскать ваши сумки или хватает вас за вещи, пытаясь отвести в комнату охраны, напомните ему об этой статье, согласно которой превышение полномочий работника ЧОП карается уголовной ответственностью вплоть до заключения под стражу сроком до 7 лет!</w:t>
      </w:r>
    </w:p>
    <w:p w:rsidR="00B35C22" w:rsidRDefault="00B35C22" w:rsidP="00B35C22">
      <w:r>
        <w:t>Это означает, что даже если с вашим участием в магазине произошел инцидент с разбитым товаром, то решение данного вопроса не входит в компетенцию охранника.</w:t>
      </w:r>
    </w:p>
    <w:p w:rsidR="00B35C22" w:rsidRDefault="00B35C22" w:rsidP="00B35C22">
      <w:r>
        <w:t>Возмещение ущерба вы должны будете оплатить только после того, как непосредственно ваша вина будет в судебном порядке доказана.</w:t>
      </w:r>
    </w:p>
    <w:p w:rsidR="00B35C22" w:rsidRDefault="00B35C22" w:rsidP="00B35C22">
      <w:r>
        <w:t>ПРИМЕНЯЕМ ЗНАНИЯ НА ПРАКТИКЕ</w:t>
      </w:r>
    </w:p>
    <w:p w:rsidR="00B35C22" w:rsidRDefault="00B35C22" w:rsidP="00B35C22">
      <w:r>
        <w:t>Итак, если по каким-либо причинам (объективным, не зависящим от вас) у вас из рук выпала бутылка дорогого вина или еще какой-то товар, который разбился, рассыпался и теперь не подлежит дальнейшей продаже, а администратор требует, чтобы вы оплатили данный товар, можете смело заявлять о своей невиновности.</w:t>
      </w:r>
    </w:p>
    <w:p w:rsidR="00B35C22" w:rsidRDefault="00B35C22" w:rsidP="00B35C22">
      <w:r>
        <w:t>Администратор идет на конфликт, продолжая настаивать на своих требованиях? В ответ потребуйте книгу жалоб и подробно опишите случившееся, указав в числе прочих деталей в обязательном порядке время происшествия, основных участников, а также свидетелей. Следующий шаг – требуйте, чтобы был составлен акт порчи товара, в нем непременно нужно зафиксировать обстоятельства, приведшие к случившемуся (например, узкие проходы, скользкий пол, большой поток посетителей, которые толкаются в магазине и т.п.).</w:t>
      </w:r>
    </w:p>
    <w:p w:rsidR="00B35C22" w:rsidRDefault="00B35C22" w:rsidP="00B35C22">
      <w:r>
        <w:t xml:space="preserve">Как правило, конфликты «рассасываются» еще на этапе требования книги жалоб. Но если сотрудники магазина не унимаются, следующий ваш шаг – предложите подать на вас в суд и в судебном порядке взыскать оплату за испорченный или разбитый товар (все равно другого способа заставить вас </w:t>
      </w:r>
      <w:proofErr w:type="gramStart"/>
      <w:r>
        <w:t>сделать это у них нет</w:t>
      </w:r>
      <w:proofErr w:type="gramEnd"/>
      <w:r>
        <w:t>!).</w:t>
      </w:r>
    </w:p>
    <w:p w:rsidR="00B35C22" w:rsidRDefault="00B35C22" w:rsidP="00B35C22"/>
    <w:p w:rsidR="00B35C22" w:rsidRDefault="00B35C22" w:rsidP="00B35C22">
      <w:r>
        <w:lastRenderedPageBreak/>
        <w:t xml:space="preserve">И еще, не стоит стесняться показывать сотрудникам, </w:t>
      </w:r>
      <w:proofErr w:type="gramStart"/>
      <w:r>
        <w:t>ч</w:t>
      </w:r>
      <w:proofErr w:type="gramEnd"/>
      <w:r>
        <w:t xml:space="preserve"> вы также знаете свои права и умеете их отстоять. В магазинах неустойчивые полки или скользкий пол? Напомните работникам, что вы можете написать жалобу в </w:t>
      </w:r>
      <w:proofErr w:type="spellStart"/>
      <w:r>
        <w:t>Роспотребнадзор</w:t>
      </w:r>
      <w:proofErr w:type="spellEnd"/>
      <w:r>
        <w:t>! Между стеллажами узкие проходы или же они заставлены коробками с товаром, мешающими свободному передвижению по торговому залу? Вы вправе подать жалобу в государственный пожарный надзор!</w:t>
      </w:r>
    </w:p>
    <w:p w:rsidR="004D74DA" w:rsidRDefault="00B35C22" w:rsidP="00B35C22">
      <w:bookmarkStart w:id="0" w:name="_GoBack"/>
      <w:bookmarkEnd w:id="0"/>
      <w:proofErr w:type="gramStart"/>
      <w:r>
        <w:t>Знайте</w:t>
      </w:r>
      <w:proofErr w:type="gramEnd"/>
      <w:r>
        <w:t xml:space="preserve"> свои права и умейте их грамотно отстаивать, и тогда вам не придется нести непредвиденные расходы за товар, который был разбит в магазине до его оплаты.</w:t>
      </w:r>
    </w:p>
    <w:sectPr w:rsidR="004D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22"/>
    <w:rsid w:val="004D74DA"/>
    <w:rsid w:val="00B3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2021-04-06T12:04:00Z</dcterms:created>
  <dcterms:modified xsi:type="dcterms:W3CDTF">2021-04-06T12:07:00Z</dcterms:modified>
</cp:coreProperties>
</file>