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49B" w:rsidRPr="0008449B" w:rsidRDefault="0008449B" w:rsidP="0008449B">
      <w:pPr>
        <w:shd w:val="clear" w:color="auto" w:fill="FFFFFF"/>
        <w:spacing w:line="360" w:lineRule="auto"/>
        <w:jc w:val="center"/>
        <w:rPr>
          <w:b/>
          <w:spacing w:val="-1"/>
          <w:sz w:val="28"/>
          <w:szCs w:val="28"/>
        </w:rPr>
      </w:pPr>
      <w:r w:rsidRPr="0008449B">
        <w:rPr>
          <w:b/>
          <w:spacing w:val="-1"/>
          <w:sz w:val="28"/>
          <w:szCs w:val="28"/>
        </w:rPr>
        <w:t>О мероприятиях по обеспечению безопасности на водных объектах</w:t>
      </w:r>
    </w:p>
    <w:p w:rsidR="0008449B" w:rsidRDefault="00D44845" w:rsidP="006E09A1">
      <w:pPr>
        <w:shd w:val="clear" w:color="auto" w:fill="FFFFFF"/>
        <w:spacing w:line="360" w:lineRule="auto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   </w:t>
      </w:r>
      <w:r w:rsidR="0008449B">
        <w:rPr>
          <w:spacing w:val="-1"/>
          <w:sz w:val="28"/>
          <w:szCs w:val="28"/>
        </w:rPr>
        <w:t>Н</w:t>
      </w:r>
      <w:r w:rsidR="0008449B" w:rsidRPr="00E275B5">
        <w:rPr>
          <w:spacing w:val="-1"/>
          <w:sz w:val="28"/>
          <w:szCs w:val="28"/>
        </w:rPr>
        <w:t>а территории муниципального района Безенчукский 6 водных объектов, зарегистрированные в установленном законом порядке места массового отдыха граждан на водоемах отсутствуют. В соответствии с Федеральным законом  от 03.06.2006</w:t>
      </w:r>
      <w:r w:rsidR="0008449B">
        <w:rPr>
          <w:spacing w:val="-1"/>
          <w:sz w:val="28"/>
          <w:szCs w:val="28"/>
        </w:rPr>
        <w:t xml:space="preserve"> </w:t>
      </w:r>
      <w:r w:rsidR="0008449B" w:rsidRPr="00E275B5">
        <w:rPr>
          <w:spacing w:val="-1"/>
          <w:sz w:val="28"/>
          <w:szCs w:val="28"/>
        </w:rPr>
        <w:t>№ 74 «</w:t>
      </w:r>
      <w:r w:rsidR="0008449B" w:rsidRPr="00E275B5">
        <w:rPr>
          <w:rFonts w:eastAsiaTheme="minorHAnsi"/>
          <w:sz w:val="28"/>
          <w:szCs w:val="28"/>
          <w:lang w:eastAsia="en-US"/>
        </w:rPr>
        <w:t>Водный кодекс Российской Федерации»</w:t>
      </w:r>
      <w:r w:rsidR="0008449B" w:rsidRPr="001D45D3">
        <w:rPr>
          <w:rFonts w:eastAsiaTheme="minorHAnsi"/>
          <w:sz w:val="28"/>
          <w:szCs w:val="28"/>
          <w:lang w:eastAsia="en-US"/>
        </w:rPr>
        <w:t xml:space="preserve">, распоряжением Администрации муниципального района Безенчукский от 22.06.2018 № </w:t>
      </w:r>
      <w:r w:rsidR="0008449B">
        <w:rPr>
          <w:rFonts w:eastAsiaTheme="minorHAnsi"/>
          <w:sz w:val="28"/>
          <w:szCs w:val="28"/>
          <w:lang w:eastAsia="en-US"/>
        </w:rPr>
        <w:t xml:space="preserve">334 </w:t>
      </w:r>
      <w:r w:rsidR="0008449B" w:rsidRPr="001D45D3">
        <w:rPr>
          <w:rFonts w:eastAsiaTheme="minorHAnsi"/>
          <w:sz w:val="28"/>
          <w:szCs w:val="28"/>
          <w:lang w:eastAsia="en-US"/>
        </w:rPr>
        <w:t>«</w:t>
      </w:r>
      <w:r w:rsidR="0008449B" w:rsidRPr="001D45D3">
        <w:rPr>
          <w:sz w:val="28"/>
          <w:szCs w:val="28"/>
        </w:rPr>
        <w:t>Об ограничении купания на водных объектах, расположенных на территории муниципального района Безенчукский</w:t>
      </w:r>
      <w:r w:rsidR="0008449B">
        <w:rPr>
          <w:rFonts w:eastAsiaTheme="minorHAnsi"/>
          <w:sz w:val="28"/>
          <w:szCs w:val="28"/>
          <w:lang w:eastAsia="en-US"/>
        </w:rPr>
        <w:t xml:space="preserve">» </w:t>
      </w:r>
      <w:r w:rsidR="0008449B" w:rsidRPr="001D45D3">
        <w:rPr>
          <w:rFonts w:eastAsiaTheme="minorHAnsi"/>
          <w:sz w:val="28"/>
          <w:szCs w:val="28"/>
          <w:lang w:eastAsia="en-US"/>
        </w:rPr>
        <w:t xml:space="preserve">купание </w:t>
      </w:r>
      <w:r w:rsidR="0008449B">
        <w:rPr>
          <w:rFonts w:eastAsiaTheme="minorHAnsi"/>
          <w:sz w:val="28"/>
          <w:szCs w:val="28"/>
          <w:lang w:eastAsia="en-US"/>
        </w:rPr>
        <w:t>на данных объектах запрещено</w:t>
      </w:r>
      <w:r w:rsidR="00EE6131">
        <w:rPr>
          <w:rFonts w:eastAsiaTheme="minorHAnsi"/>
          <w:sz w:val="28"/>
          <w:szCs w:val="28"/>
          <w:lang w:eastAsia="en-US"/>
        </w:rPr>
        <w:t>, но не смотря на запрет</w:t>
      </w:r>
      <w:r w:rsidR="00C4702D" w:rsidRPr="00C4702D">
        <w:rPr>
          <w:rFonts w:eastAsiaTheme="minorHAnsi"/>
          <w:sz w:val="28"/>
          <w:szCs w:val="28"/>
          <w:lang w:eastAsia="en-US"/>
        </w:rPr>
        <w:t xml:space="preserve"> </w:t>
      </w:r>
      <w:r w:rsidR="00C4702D">
        <w:rPr>
          <w:rFonts w:eastAsiaTheme="minorHAnsi"/>
          <w:sz w:val="28"/>
          <w:szCs w:val="28"/>
          <w:lang w:eastAsia="en-US"/>
        </w:rPr>
        <w:t xml:space="preserve">в </w:t>
      </w:r>
      <w:proofErr w:type="spellStart"/>
      <w:r w:rsidR="00C4702D">
        <w:rPr>
          <w:rFonts w:eastAsiaTheme="minorHAnsi"/>
          <w:sz w:val="28"/>
          <w:szCs w:val="28"/>
          <w:lang w:eastAsia="en-US"/>
        </w:rPr>
        <w:t>несанкциорованных</w:t>
      </w:r>
      <w:proofErr w:type="spellEnd"/>
      <w:r w:rsidR="00C4702D">
        <w:rPr>
          <w:rFonts w:eastAsiaTheme="minorHAnsi"/>
          <w:sz w:val="28"/>
          <w:szCs w:val="28"/>
          <w:lang w:eastAsia="en-US"/>
        </w:rPr>
        <w:t xml:space="preserve">  местах для купания</w:t>
      </w:r>
      <w:r w:rsidR="00D14ACF">
        <w:rPr>
          <w:rFonts w:eastAsiaTheme="minorHAnsi"/>
          <w:sz w:val="28"/>
          <w:szCs w:val="28"/>
          <w:lang w:eastAsia="en-US"/>
        </w:rPr>
        <w:t xml:space="preserve"> это</w:t>
      </w:r>
      <w:r w:rsidR="00C4702D">
        <w:rPr>
          <w:rFonts w:eastAsiaTheme="minorHAnsi"/>
          <w:sz w:val="28"/>
          <w:szCs w:val="28"/>
          <w:lang w:eastAsia="en-US"/>
        </w:rPr>
        <w:t xml:space="preserve"> </w:t>
      </w:r>
      <w:r w:rsidR="00D14ACF">
        <w:rPr>
          <w:rFonts w:eastAsiaTheme="minorHAnsi"/>
          <w:sz w:val="28"/>
          <w:szCs w:val="28"/>
          <w:lang w:eastAsia="en-US"/>
        </w:rPr>
        <w:t>не останавливает</w:t>
      </w:r>
      <w:r w:rsidR="00C4702D">
        <w:rPr>
          <w:rFonts w:eastAsiaTheme="minorHAnsi"/>
          <w:sz w:val="28"/>
          <w:szCs w:val="28"/>
          <w:lang w:eastAsia="en-US"/>
        </w:rPr>
        <w:t xml:space="preserve"> любителей поплавать в запрещенном месте.</w:t>
      </w:r>
    </w:p>
    <w:p w:rsidR="0008449B" w:rsidRDefault="0008449B" w:rsidP="006E09A1">
      <w:pPr>
        <w:shd w:val="clear" w:color="auto" w:fill="FFFFFF"/>
        <w:spacing w:line="360" w:lineRule="auto"/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 рамках</w:t>
      </w:r>
      <w:r w:rsidRPr="00945AEE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профилактической работы по обеспечению безопасности на водных объектах в муниципальном районе Безенчукский: </w:t>
      </w:r>
    </w:p>
    <w:p w:rsidR="0008449B" w:rsidRDefault="0008449B" w:rsidP="006E09A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осуществляется </w:t>
      </w:r>
      <w:r w:rsidRPr="00C40092">
        <w:rPr>
          <w:sz w:val="28"/>
          <w:szCs w:val="28"/>
        </w:rPr>
        <w:t xml:space="preserve">информирование населения через электронные и печатные средства массовой информации </w:t>
      </w:r>
      <w:r w:rsidR="00EE6131">
        <w:rPr>
          <w:sz w:val="28"/>
          <w:szCs w:val="28"/>
        </w:rPr>
        <w:t xml:space="preserve"> </w:t>
      </w:r>
      <w:r>
        <w:rPr>
          <w:sz w:val="28"/>
          <w:szCs w:val="28"/>
        </w:rPr>
        <w:t>о правилах поведения на воде и возможных последствиях купания в непредназначенных и необорудованных для этих целей водоемах и местах;</w:t>
      </w:r>
    </w:p>
    <w:p w:rsidR="0008449B" w:rsidRDefault="0008449B" w:rsidP="006E09A1">
      <w:pPr>
        <w:shd w:val="clear" w:color="auto" w:fill="FFFFFF"/>
        <w:spacing w:line="360" w:lineRule="auto"/>
        <w:ind w:firstLine="567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представителями городских и сельских поселений муниципального района Безенчукский проведено </w:t>
      </w:r>
      <w:r w:rsidR="00EE6131">
        <w:rPr>
          <w:sz w:val="28"/>
          <w:szCs w:val="28"/>
        </w:rPr>
        <w:t>1</w:t>
      </w:r>
      <w:r w:rsidR="00B41932">
        <w:rPr>
          <w:sz w:val="28"/>
          <w:szCs w:val="28"/>
        </w:rPr>
        <w:t>60</w:t>
      </w:r>
      <w:r>
        <w:rPr>
          <w:sz w:val="28"/>
          <w:szCs w:val="28"/>
        </w:rPr>
        <w:t xml:space="preserve"> рейдов, с целью информирования  населения о </w:t>
      </w:r>
      <w:r>
        <w:rPr>
          <w:color w:val="000000"/>
          <w:spacing w:val="-1"/>
          <w:sz w:val="28"/>
          <w:szCs w:val="28"/>
        </w:rPr>
        <w:t xml:space="preserve">мерах безопасности на воде; </w:t>
      </w:r>
    </w:p>
    <w:p w:rsidR="0008449B" w:rsidRDefault="0008449B" w:rsidP="006E09A1">
      <w:pPr>
        <w:shd w:val="clear" w:color="auto" w:fill="FFFFFF"/>
        <w:spacing w:line="360" w:lineRule="auto"/>
        <w:ind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установлены аншлаги и заградительные блоки в несанкционированных и запрещенных местах для купания.</w:t>
      </w:r>
    </w:p>
    <w:p w:rsidR="0008449B" w:rsidRPr="00536CE2" w:rsidRDefault="0008449B" w:rsidP="006E09A1">
      <w:pPr>
        <w:shd w:val="clear" w:color="auto" w:fill="FFFFFF"/>
        <w:spacing w:line="360" w:lineRule="auto"/>
        <w:ind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Дополнительно информируем, что по состоянию на 09.07</w:t>
      </w:r>
      <w:r w:rsidR="00EE6131">
        <w:rPr>
          <w:sz w:val="28"/>
          <w:szCs w:val="28"/>
        </w:rPr>
        <w:t>.2018г. происшествий</w:t>
      </w:r>
      <w:r>
        <w:rPr>
          <w:sz w:val="28"/>
          <w:szCs w:val="28"/>
        </w:rPr>
        <w:t>, связанных с  несчастными случаями на водных объектах на территории муниципального района Безенчукский не зафиксированы</w:t>
      </w:r>
    </w:p>
    <w:p w:rsidR="00370816" w:rsidRDefault="00370816" w:rsidP="006E09A1">
      <w:pPr>
        <w:spacing w:line="360" w:lineRule="auto"/>
      </w:pPr>
    </w:p>
    <w:p w:rsidR="006E09A1" w:rsidRDefault="006E09A1"/>
    <w:p w:rsidR="006E09A1" w:rsidRDefault="006E09A1"/>
    <w:p w:rsidR="006E09A1" w:rsidRDefault="006E09A1"/>
    <w:p w:rsidR="006E09A1" w:rsidRDefault="006E09A1">
      <w:r>
        <w:rPr>
          <w:noProof/>
          <w:sz w:val="28"/>
          <w:szCs w:val="28"/>
        </w:rPr>
        <w:lastRenderedPageBreak/>
        <w:drawing>
          <wp:inline distT="0" distB="0" distL="0" distR="0">
            <wp:extent cx="4819650" cy="2971800"/>
            <wp:effectExtent l="19050" t="0" r="0" b="0"/>
            <wp:docPr id="10" name="Рисунок 10" descr="20180702_1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80702_1027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80" cy="297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029200" cy="2968283"/>
            <wp:effectExtent l="19050" t="0" r="0" b="0"/>
            <wp:docPr id="1" name="Рисунок 1" descr="20180704_1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704_1418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45" cy="2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819650" cy="3076575"/>
            <wp:effectExtent l="19050" t="0" r="0" b="0"/>
            <wp:docPr id="7" name="Рисунок 7" descr="20180704_14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704_1413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44" cy="30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029200" cy="3071917"/>
            <wp:effectExtent l="19050" t="0" r="0" b="0"/>
            <wp:docPr id="13" name="Рисунок 13" descr="20180702_10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80702_1029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87" cy="307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9A1" w:rsidSect="006E09A1">
      <w:pgSz w:w="16838" w:h="11906" w:orient="landscape"/>
      <w:pgMar w:top="709" w:right="426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08449B"/>
    <w:rsid w:val="0008449B"/>
    <w:rsid w:val="00370816"/>
    <w:rsid w:val="0063272B"/>
    <w:rsid w:val="006E09A1"/>
    <w:rsid w:val="00873009"/>
    <w:rsid w:val="00B41932"/>
    <w:rsid w:val="00C4702D"/>
    <w:rsid w:val="00D14ACF"/>
    <w:rsid w:val="00D20788"/>
    <w:rsid w:val="00D44845"/>
    <w:rsid w:val="00EE6131"/>
    <w:rsid w:val="00F33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9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9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2018-07-06T11:51:00Z</dcterms:created>
  <dcterms:modified xsi:type="dcterms:W3CDTF">2018-07-09T07:35:00Z</dcterms:modified>
</cp:coreProperties>
</file>