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F1" w:rsidRDefault="00F55EF1">
      <w:pPr>
        <w:pStyle w:val="ConsPlusTitlePage"/>
      </w:pPr>
      <w:bookmarkStart w:id="0" w:name="_GoBack"/>
      <w:bookmarkEnd w:id="0"/>
      <w:r>
        <w:br/>
      </w:r>
    </w:p>
    <w:p w:rsidR="00F55EF1" w:rsidRDefault="00F55EF1">
      <w:pPr>
        <w:pStyle w:val="ConsPlusNormal"/>
        <w:jc w:val="both"/>
        <w:outlineLvl w:val="0"/>
      </w:pPr>
    </w:p>
    <w:p w:rsidR="00F55EF1" w:rsidRDefault="00F55EF1">
      <w:pPr>
        <w:pStyle w:val="ConsPlusTitle"/>
        <w:jc w:val="center"/>
        <w:outlineLvl w:val="0"/>
      </w:pPr>
      <w:r>
        <w:t>ПРАВИТЕЛЬСТВО САМАРСКОЙ ОБЛАСТИ</w:t>
      </w:r>
    </w:p>
    <w:p w:rsidR="00F55EF1" w:rsidRDefault="00F55EF1">
      <w:pPr>
        <w:pStyle w:val="ConsPlusTitle"/>
        <w:jc w:val="center"/>
      </w:pPr>
    </w:p>
    <w:p w:rsidR="00F55EF1" w:rsidRDefault="00F55EF1">
      <w:pPr>
        <w:pStyle w:val="ConsPlusTitle"/>
        <w:jc w:val="center"/>
      </w:pPr>
      <w:r>
        <w:t>ПОСТАНОВЛЕНИЕ</w:t>
      </w:r>
    </w:p>
    <w:p w:rsidR="00F55EF1" w:rsidRDefault="00F55EF1">
      <w:pPr>
        <w:pStyle w:val="ConsPlusTitle"/>
        <w:jc w:val="center"/>
      </w:pPr>
      <w:r>
        <w:t>от 5 июля 2017 г. N 428</w:t>
      </w:r>
    </w:p>
    <w:p w:rsidR="00F55EF1" w:rsidRDefault="00F55EF1">
      <w:pPr>
        <w:pStyle w:val="ConsPlusTitle"/>
        <w:jc w:val="center"/>
      </w:pPr>
    </w:p>
    <w:p w:rsidR="00F55EF1" w:rsidRDefault="00F55EF1">
      <w:pPr>
        <w:pStyle w:val="ConsPlusTitle"/>
        <w:jc w:val="center"/>
      </w:pPr>
      <w:r>
        <w:t>О ВНЕСЕНИИ ИЗМЕНЕНИЙ В ОТДЕЛЬНЫЕ ПОСТАНОВЛЕНИЯ ПРАВИТЕЛЬСТВА</w:t>
      </w:r>
    </w:p>
    <w:p w:rsidR="00F55EF1" w:rsidRDefault="00F55EF1">
      <w:pPr>
        <w:pStyle w:val="ConsPlusTitle"/>
        <w:jc w:val="center"/>
      </w:pPr>
      <w:r>
        <w:t>САМАРСКОЙ ОБЛАСТИ</w:t>
      </w: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ind w:firstLine="540"/>
        <w:jc w:val="both"/>
      </w:pPr>
      <w:r>
        <w:t>В целях эффективного использования средств областного бюджета Правительство Самарской области постановляет: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27.11.2013 N 672 "Об утверждении государственной программы Самарской области "Содействие занятости населения Самарской области на 2014 - 2020 годы" следующие изменения: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государственной </w:t>
      </w:r>
      <w:hyperlink r:id="rId6" w:history="1">
        <w:r>
          <w:rPr>
            <w:color w:val="0000FF"/>
          </w:rPr>
          <w:t>программе</w:t>
        </w:r>
      </w:hyperlink>
      <w:r>
        <w:t xml:space="preserve"> Самарской области "Содействие занятости населения Самарской области на 2014 - 2020 годы" (далее - Государственная программа 1):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паспорте</w:t>
        </w:r>
      </w:hyperlink>
      <w:r>
        <w:t xml:space="preserve"> Государственной программы 1: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разделе</w:t>
        </w:r>
      </w:hyperlink>
      <w:r>
        <w:t xml:space="preserve"> "Объемы бюджетных ассигнований Государственной программы":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абзаце первом</w:t>
        </w:r>
      </w:hyperlink>
      <w:r>
        <w:t xml:space="preserve"> сумму "10362369,7" заменить суммой "10355623,8";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абзаце пятом</w:t>
        </w:r>
      </w:hyperlink>
      <w:r>
        <w:t xml:space="preserve"> сумму "1807779,6" заменить суммой "1801033,7";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десятом</w:t>
        </w:r>
      </w:hyperlink>
      <w:r>
        <w:t xml:space="preserve"> суммы "4292415,5" и "688613,0" заменить суммами "4285669,6" и "681867,1" соответственно;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четырнадцатом</w:t>
        </w:r>
      </w:hyperlink>
      <w:r>
        <w:t xml:space="preserve"> сумму "8162252,0" заменить суммой "8155506,1";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тексте</w:t>
        </w:r>
      </w:hyperlink>
      <w:r>
        <w:t xml:space="preserve"> Государственной программы 1: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разделе 6</w:t>
        </w:r>
      </w:hyperlink>
      <w:r>
        <w:t xml:space="preserve"> "Ресурсное обеспечение Государственной программы":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третьем</w:t>
        </w:r>
      </w:hyperlink>
      <w:r>
        <w:t xml:space="preserve"> сумму "10362369,7" заменить суммой "10355623,8";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седьмом</w:t>
        </w:r>
      </w:hyperlink>
      <w:r>
        <w:t xml:space="preserve"> сумму "1807779,6" заменить суммой "1801033,7";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двенадцатом</w:t>
        </w:r>
      </w:hyperlink>
      <w:r>
        <w:t xml:space="preserve"> сумму "4292415,5" заменить суммой "4285669,6";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шестнадцатом</w:t>
        </w:r>
      </w:hyperlink>
      <w:r>
        <w:t xml:space="preserve"> сумму "8162252,0" заменить суммой "8155506,1";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подпрограмме</w:t>
        </w:r>
      </w:hyperlink>
      <w:r>
        <w:t xml:space="preserve"> "Повышение эффективности использования трудовых ресурсов и оптимизация системы управления занятостью населения Самарской области на 2014 - 2020 годы" (далее - Подпрограмма):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паспорте</w:t>
        </w:r>
      </w:hyperlink>
      <w:r>
        <w:t xml:space="preserve"> Подпрограммы: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разделе</w:t>
        </w:r>
      </w:hyperlink>
      <w:r>
        <w:t xml:space="preserve"> "Объемы бюджетных ассигнований Подпрограммы":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первом</w:t>
        </w:r>
      </w:hyperlink>
      <w:r>
        <w:t xml:space="preserve"> сумму "8162252,0" заменить суммой "8155506,1";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абзаце пятом</w:t>
        </w:r>
      </w:hyperlink>
      <w:r>
        <w:t xml:space="preserve"> сумму "1446111,1" заменить суммой "1439365,2";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24" w:history="1">
        <w:r>
          <w:rPr>
            <w:color w:val="0000FF"/>
          </w:rPr>
          <w:t>абзаце десятом</w:t>
        </w:r>
      </w:hyperlink>
      <w:r>
        <w:t xml:space="preserve"> суммы "2092297,8" и "357759,7" заменить суммами "2085551,9" и "351013,8" соответственно;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тексте</w:t>
        </w:r>
      </w:hyperlink>
      <w:r>
        <w:t xml:space="preserve"> Подпрограммы: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разделе 5</w:t>
        </w:r>
      </w:hyperlink>
      <w:r>
        <w:t xml:space="preserve"> "Обоснование ресурсного обеспечения Подпрограммы":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четвертом</w:t>
        </w:r>
      </w:hyperlink>
      <w:r>
        <w:t xml:space="preserve"> сумму "8162252,0" заменить суммой "8155506,1";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восьмом</w:t>
        </w:r>
      </w:hyperlink>
      <w:r>
        <w:t xml:space="preserve"> сумму "1446111,1" заменить суммой "1439365,2";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тринадцатом</w:t>
        </w:r>
      </w:hyperlink>
      <w:r>
        <w:t xml:space="preserve"> сумму "2092297,8" заменить суммой "2085551,9";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приложении 2</w:t>
        </w:r>
      </w:hyperlink>
      <w:r>
        <w:t xml:space="preserve"> к Подпрограмме </w:t>
      </w:r>
      <w:hyperlink r:id="rId31" w:history="1">
        <w:r>
          <w:rPr>
            <w:color w:val="0000FF"/>
          </w:rPr>
          <w:t>пункт 2.4.1</w:t>
        </w:r>
      </w:hyperlink>
      <w:r>
        <w:t>, строки "</w:t>
      </w:r>
      <w:hyperlink r:id="rId32" w:history="1">
        <w:r>
          <w:rPr>
            <w:color w:val="0000FF"/>
          </w:rPr>
          <w:t>Итого</w:t>
        </w:r>
      </w:hyperlink>
      <w:r>
        <w:t xml:space="preserve"> по задаче 4", "</w:t>
      </w:r>
      <w:hyperlink r:id="rId33" w:history="1">
        <w:r>
          <w:rPr>
            <w:color w:val="0000FF"/>
          </w:rPr>
          <w:t>Итого</w:t>
        </w:r>
      </w:hyperlink>
      <w:r>
        <w:t xml:space="preserve"> по цели 2", "</w:t>
      </w:r>
      <w:hyperlink r:id="rId34" w:history="1">
        <w:r>
          <w:rPr>
            <w:color w:val="0000FF"/>
          </w:rPr>
          <w:t>Всего</w:t>
        </w:r>
      </w:hyperlink>
      <w:r>
        <w:t xml:space="preserve"> по Подпрограмме" изложить в редакции согласно </w:t>
      </w:r>
      <w:hyperlink w:anchor="P79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приложении 3</w:t>
        </w:r>
      </w:hyperlink>
      <w:r>
        <w:t xml:space="preserve"> к Подпрограмме </w:t>
      </w:r>
      <w:hyperlink r:id="rId36" w:history="1">
        <w:r>
          <w:rPr>
            <w:color w:val="0000FF"/>
          </w:rPr>
          <w:t>пункт 1</w:t>
        </w:r>
      </w:hyperlink>
      <w:r>
        <w:t xml:space="preserve"> и </w:t>
      </w:r>
      <w:hyperlink r:id="rId37" w:history="1">
        <w:r>
          <w:rPr>
            <w:color w:val="0000FF"/>
          </w:rPr>
          <w:t>строку</w:t>
        </w:r>
      </w:hyperlink>
      <w:r>
        <w:t xml:space="preserve"> "Всего" изложить в редакции согласно </w:t>
      </w:r>
      <w:hyperlink w:anchor="P241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04.02.2014 N 48 "Об утверждении государственной программы Самарской области "Оказание содействия добровольному переселению в Самарскую область соотечественников, проживающих за рубежом" на 2014 - 2018 годы" следующие изменения: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государственной </w:t>
      </w:r>
      <w:hyperlink r:id="rId39" w:history="1">
        <w:r>
          <w:rPr>
            <w:color w:val="0000FF"/>
          </w:rPr>
          <w:t>программе</w:t>
        </w:r>
      </w:hyperlink>
      <w:r>
        <w:t xml:space="preserve"> Самарской области "Оказание содействия добровольному переселению в Самарскую область соотечественников, проживающих за рубежом" на 2014 - 2018 годы (далее - Государственная программа 2):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паспорте</w:t>
        </w:r>
      </w:hyperlink>
      <w:r>
        <w:t xml:space="preserve"> Государственной программы 2: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разделе</w:t>
        </w:r>
      </w:hyperlink>
      <w:r>
        <w:t xml:space="preserve"> "Объемы и источники финансирования Государственной программы":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абзаце первом</w:t>
        </w:r>
      </w:hyperlink>
      <w:r>
        <w:t xml:space="preserve"> сумму "51886,309" заменить суммой "58632,200";</w:t>
      </w:r>
    </w:p>
    <w:p w:rsidR="00F55EF1" w:rsidRDefault="00F55EF1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55EF1" w:rsidRDefault="00F55EF1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вместо слов "в абзаце пятом" следует читать "в абзаце шестом".</w:t>
      </w:r>
    </w:p>
    <w:p w:rsidR="00F55EF1" w:rsidRDefault="00F55EF1">
      <w:pPr>
        <w:pStyle w:val="ConsPlusNormal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абзаце пятом</w:t>
        </w:r>
      </w:hyperlink>
      <w:r>
        <w:t xml:space="preserve"> сумму "6528,615" заменить суммой "13274,506";</w:t>
      </w:r>
    </w:p>
    <w:p w:rsidR="00F55EF1" w:rsidRDefault="00F55EF1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раздел</w:t>
        </w:r>
      </w:hyperlink>
      <w:r>
        <w:t xml:space="preserve"> "Основные показатели реализации Государственной программы" дополнить абзацем следующего содержания: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>"количество участников Государственной программы и членов их семей, подавших заявление на получение единовременной финансовой помощи на обустройство в предшествующем году и обеспеченных данной финансовой помощью в текущем году</w:t>
      </w:r>
      <w:proofErr w:type="gramStart"/>
      <w:r>
        <w:t>.";</w:t>
      </w:r>
      <w:proofErr w:type="gramEnd"/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тексте</w:t>
        </w:r>
      </w:hyperlink>
      <w:r>
        <w:t xml:space="preserve"> Государственной программы 2: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разделе 5</w:t>
        </w:r>
      </w:hyperlink>
      <w:r>
        <w:t xml:space="preserve"> "Объемы финансовых ресурсов на реализацию Государственной программы":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абзаце втором</w:t>
        </w:r>
      </w:hyperlink>
      <w:r>
        <w:t xml:space="preserve"> сумму "51886,309" заменить суммой "58632,200";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абзаце шестом</w:t>
        </w:r>
      </w:hyperlink>
      <w:r>
        <w:t xml:space="preserve"> сумму "6528,615" заменить суммой "13274,506";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разделе 6</w:t>
        </w:r>
      </w:hyperlink>
      <w:r>
        <w:t xml:space="preserve"> "Оценка планируемой эффективности и риски реализации Государственной программы":</w:t>
      </w:r>
    </w:p>
    <w:p w:rsidR="00F55EF1" w:rsidRDefault="00F55EF1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абзац двадцать пятый</w:t>
        </w:r>
      </w:hyperlink>
      <w:r>
        <w:t xml:space="preserve"> изложить в следующей редакции:</w:t>
      </w:r>
    </w:p>
    <w:p w:rsidR="00F55EF1" w:rsidRDefault="00F55EF1">
      <w:pPr>
        <w:pStyle w:val="ConsPlusNormal"/>
        <w:spacing w:before="220"/>
        <w:ind w:firstLine="540"/>
        <w:jc w:val="both"/>
      </w:pPr>
      <w:proofErr w:type="gramStart"/>
      <w:r>
        <w:t>"соотечественники, имеющие профессиональное образование и опыт работы по востребованным на рынке труда Самарской области профессиям, которые подтверждены соответствующими документами, либо являющиеся студентами высших учебных заведений и филиалов высших учебных заведений, расположенных на территории Самарской области, постоянно или временно проживающие на законном основании на территории Российской Федерации;";</w:t>
      </w:r>
      <w:proofErr w:type="gramEnd"/>
    </w:p>
    <w:p w:rsidR="00F55EF1" w:rsidRDefault="00F55EF1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абзац двадцать шестой</w:t>
        </w:r>
      </w:hyperlink>
      <w:r>
        <w:t xml:space="preserve"> признать утратившим силу;</w:t>
      </w:r>
    </w:p>
    <w:p w:rsidR="00F55EF1" w:rsidRDefault="00F55EF1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абзац двадцать седьмой</w:t>
        </w:r>
      </w:hyperlink>
      <w:r>
        <w:t xml:space="preserve"> изложить в следующей редакции: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>"соотечественники, не имеющие длительного (более одного года в суммарном исчислении) перерыва в трудовой деятельности за последние три года, предшествующие моменту подачи заявления об участии в Государственной программе Российской Федерации</w:t>
      </w:r>
      <w:proofErr w:type="gramStart"/>
      <w:r>
        <w:t>;"</w:t>
      </w:r>
      <w:proofErr w:type="gramEnd"/>
      <w:r>
        <w:t>;</w:t>
      </w:r>
    </w:p>
    <w:p w:rsidR="00F55EF1" w:rsidRDefault="00F55EF1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приложение 2</w:t>
        </w:r>
      </w:hyperlink>
      <w:r>
        <w:t xml:space="preserve"> к Государственной программе 2 дополнить пунктом 2.8 в редакции согласно </w:t>
      </w:r>
      <w:hyperlink w:anchor="P292" w:history="1">
        <w:r>
          <w:rPr>
            <w:color w:val="0000FF"/>
          </w:rPr>
          <w:t>приложению 3</w:t>
        </w:r>
      </w:hyperlink>
      <w:r>
        <w:t xml:space="preserve"> к настоящему Постановлению;</w:t>
      </w:r>
    </w:p>
    <w:p w:rsidR="00F55EF1" w:rsidRDefault="00F55EF1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приложение 2.1</w:t>
        </w:r>
      </w:hyperlink>
      <w:r>
        <w:t xml:space="preserve"> к Государственной программе 2 дополнить пунктом 15 в редакции согласно </w:t>
      </w:r>
      <w:hyperlink w:anchor="P326" w:history="1">
        <w:r>
          <w:rPr>
            <w:color w:val="0000FF"/>
          </w:rPr>
          <w:t>приложению 4</w:t>
        </w:r>
      </w:hyperlink>
      <w:r>
        <w:t xml:space="preserve"> к настоящему Постановлению;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55" w:history="1">
        <w:r>
          <w:rPr>
            <w:color w:val="0000FF"/>
          </w:rPr>
          <w:t>приложении 5</w:t>
        </w:r>
      </w:hyperlink>
      <w:r>
        <w:t xml:space="preserve"> к Государственной программе 2 </w:t>
      </w:r>
      <w:hyperlink r:id="rId56" w:history="1">
        <w:r>
          <w:rPr>
            <w:color w:val="0000FF"/>
          </w:rPr>
          <w:t>пункт 2.3</w:t>
        </w:r>
      </w:hyperlink>
      <w:r>
        <w:t>, строки "</w:t>
      </w:r>
      <w:hyperlink r:id="rId57" w:history="1">
        <w:r>
          <w:rPr>
            <w:color w:val="0000FF"/>
          </w:rPr>
          <w:t>ИТОГО</w:t>
        </w:r>
      </w:hyperlink>
      <w:r>
        <w:t xml:space="preserve"> по задаче 2", "</w:t>
      </w:r>
      <w:hyperlink r:id="rId58" w:history="1">
        <w:r>
          <w:rPr>
            <w:color w:val="0000FF"/>
          </w:rPr>
          <w:t>ВСЕГО</w:t>
        </w:r>
      </w:hyperlink>
      <w:r>
        <w:t xml:space="preserve"> по Государственной программе" изложить в редакции согласно </w:t>
      </w:r>
      <w:hyperlink w:anchor="P352" w:history="1">
        <w:r>
          <w:rPr>
            <w:color w:val="0000FF"/>
          </w:rPr>
          <w:t>приложению 5</w:t>
        </w:r>
      </w:hyperlink>
      <w:r>
        <w:t xml:space="preserve"> к настоящему Постановлению;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в </w:t>
      </w:r>
      <w:hyperlink r:id="rId59" w:history="1">
        <w:r>
          <w:rPr>
            <w:color w:val="0000FF"/>
          </w:rPr>
          <w:t>приложении 6</w:t>
        </w:r>
      </w:hyperlink>
      <w:r>
        <w:t xml:space="preserve"> к Государственной программе 2 </w:t>
      </w:r>
      <w:hyperlink r:id="rId60" w:history="1">
        <w:r>
          <w:rPr>
            <w:color w:val="0000FF"/>
          </w:rPr>
          <w:t>пункт 1</w:t>
        </w:r>
      </w:hyperlink>
      <w:r>
        <w:t xml:space="preserve"> и </w:t>
      </w:r>
      <w:hyperlink r:id="rId61" w:history="1">
        <w:r>
          <w:rPr>
            <w:color w:val="0000FF"/>
          </w:rPr>
          <w:t>строку</w:t>
        </w:r>
      </w:hyperlink>
      <w:r>
        <w:t xml:space="preserve"> "ВСЕГО" изложить в редакции согласно </w:t>
      </w:r>
      <w:hyperlink w:anchor="P450" w:history="1">
        <w:r>
          <w:rPr>
            <w:color w:val="0000FF"/>
          </w:rPr>
          <w:t>приложению 6</w:t>
        </w:r>
      </w:hyperlink>
      <w:r>
        <w:t xml:space="preserve"> к настоящему Постановлению.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3.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министерству труда, занятости и миграционной политики Самарской области на реализацию мероприятий Государственной </w:t>
      </w:r>
      <w:hyperlink r:id="rId62" w:history="1">
        <w:r>
          <w:rPr>
            <w:color w:val="0000FF"/>
          </w:rPr>
          <w:t>программы</w:t>
        </w:r>
      </w:hyperlink>
      <w:r>
        <w:t xml:space="preserve"> 2.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труда, занятости и миграционной политики Самарской области.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>5. Опубликовать настоящее Постановление в средствах массовой информации.</w:t>
      </w:r>
    </w:p>
    <w:p w:rsidR="00F55EF1" w:rsidRDefault="00F55EF1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right"/>
      </w:pPr>
      <w:r>
        <w:t>Первый вице-губернатор - председатель</w:t>
      </w:r>
    </w:p>
    <w:p w:rsidR="00F55EF1" w:rsidRDefault="00F55EF1">
      <w:pPr>
        <w:pStyle w:val="ConsPlusNormal"/>
        <w:jc w:val="right"/>
      </w:pPr>
      <w:r>
        <w:t>Правительства Самарской области</w:t>
      </w:r>
    </w:p>
    <w:p w:rsidR="00F55EF1" w:rsidRDefault="00F55EF1">
      <w:pPr>
        <w:pStyle w:val="ConsPlusNormal"/>
        <w:jc w:val="right"/>
      </w:pPr>
      <w:r>
        <w:t>А.П.НЕФЕДОВ</w:t>
      </w: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sectPr w:rsidR="00F55EF1" w:rsidSect="00226F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EF1" w:rsidRDefault="00F55EF1">
      <w:pPr>
        <w:pStyle w:val="ConsPlusNormal"/>
        <w:jc w:val="right"/>
        <w:outlineLvl w:val="0"/>
      </w:pPr>
      <w:r>
        <w:t>Приложение 1</w:t>
      </w:r>
    </w:p>
    <w:p w:rsidR="00F55EF1" w:rsidRDefault="00F55EF1">
      <w:pPr>
        <w:pStyle w:val="ConsPlusNormal"/>
        <w:jc w:val="right"/>
      </w:pPr>
      <w:r>
        <w:t>к Постановлению</w:t>
      </w:r>
    </w:p>
    <w:p w:rsidR="00F55EF1" w:rsidRDefault="00F55EF1">
      <w:pPr>
        <w:pStyle w:val="ConsPlusNormal"/>
        <w:jc w:val="right"/>
      </w:pPr>
      <w:r>
        <w:t>Правительства Самарской области</w:t>
      </w:r>
    </w:p>
    <w:p w:rsidR="00F55EF1" w:rsidRDefault="00F55EF1">
      <w:pPr>
        <w:pStyle w:val="ConsPlusNormal"/>
        <w:jc w:val="right"/>
      </w:pPr>
      <w:r>
        <w:t>от 5 июля 2017 г. N 428</w:t>
      </w: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Title"/>
        <w:jc w:val="center"/>
      </w:pPr>
      <w:bookmarkStart w:id="1" w:name="P79"/>
      <w:bookmarkEnd w:id="1"/>
      <w:r>
        <w:t>ПЕРЕЧЕНЬ</w:t>
      </w:r>
    </w:p>
    <w:p w:rsidR="00F55EF1" w:rsidRDefault="00F55EF1">
      <w:pPr>
        <w:pStyle w:val="ConsPlusTitle"/>
        <w:jc w:val="center"/>
      </w:pPr>
      <w:r>
        <w:t>МЕРОПРИЯТИЙ ПОДПРОГРАММЫ "ПОВЫШЕНИЕ ЭФФЕКТИВНОСТИ</w:t>
      </w:r>
    </w:p>
    <w:p w:rsidR="00F55EF1" w:rsidRDefault="00F55EF1">
      <w:pPr>
        <w:pStyle w:val="ConsPlusTitle"/>
        <w:jc w:val="center"/>
      </w:pPr>
      <w:r>
        <w:t>ИСПОЛЬЗОВАНИЯ ТРУДОВЫХ РЕСУРСОВ И ОПТИМИЗАЦИЯ СИСТЕМЫ</w:t>
      </w:r>
    </w:p>
    <w:p w:rsidR="00F55EF1" w:rsidRDefault="00F55EF1">
      <w:pPr>
        <w:pStyle w:val="ConsPlusTitle"/>
        <w:jc w:val="center"/>
      </w:pPr>
      <w:r>
        <w:t>УПРАВЛЕНИЯ ЗАНЯТОСТЬЮ НАСЕЛЕНИЯ САМАРСКОЙ ОБЛАСТИ</w:t>
      </w:r>
    </w:p>
    <w:p w:rsidR="00F55EF1" w:rsidRDefault="00F55EF1">
      <w:pPr>
        <w:pStyle w:val="ConsPlusTitle"/>
        <w:jc w:val="center"/>
      </w:pPr>
      <w:r>
        <w:t>НА 2014 - 2020 ГОДЫ" ГОСУДАРСТВЕННОЙ ПРОГРАММЫ САМАРСКОЙ</w:t>
      </w:r>
    </w:p>
    <w:p w:rsidR="00F55EF1" w:rsidRDefault="00F55EF1">
      <w:pPr>
        <w:pStyle w:val="ConsPlusTitle"/>
        <w:jc w:val="center"/>
      </w:pPr>
      <w:r>
        <w:t>ОБЛАСТИ "СОДЕЙСТВИЕ ЗАНЯТОСТИ НАСЕЛЕНИЯ САМАРСКОЙ ОБЛАСТИ</w:t>
      </w:r>
    </w:p>
    <w:p w:rsidR="00F55EF1" w:rsidRDefault="00F55EF1">
      <w:pPr>
        <w:pStyle w:val="ConsPlusTitle"/>
        <w:jc w:val="center"/>
      </w:pPr>
      <w:r>
        <w:t>НА 2014 - 2020 ГОДЫ"</w:t>
      </w:r>
    </w:p>
    <w:p w:rsidR="00F55EF1" w:rsidRDefault="00F55E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31"/>
        <w:gridCol w:w="998"/>
        <w:gridCol w:w="1077"/>
        <w:gridCol w:w="1361"/>
        <w:gridCol w:w="1304"/>
        <w:gridCol w:w="1247"/>
        <w:gridCol w:w="1361"/>
        <w:gridCol w:w="1361"/>
        <w:gridCol w:w="1361"/>
        <w:gridCol w:w="1474"/>
        <w:gridCol w:w="1320"/>
        <w:gridCol w:w="3125"/>
      </w:tblGrid>
      <w:tr w:rsidR="00F55EF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Наименование цели, задачи, мероприятия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Исполнитель мероприятия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Срок реализации, годы</w:t>
            </w:r>
          </w:p>
        </w:tc>
        <w:tc>
          <w:tcPr>
            <w:tcW w:w="1078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 xml:space="preserve">Объем финансирования, тыс. рублей </w:t>
            </w:r>
            <w:hyperlink w:anchor="P2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Показатель (индикатор), характеризующий выполнение соответствующего мероприятия (мероприятий), ожидаемый результат</w:t>
            </w:r>
          </w:p>
        </w:tc>
      </w:tr>
      <w:tr w:rsidR="00F55EF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/>
        </w:tc>
        <w:tc>
          <w:tcPr>
            <w:tcW w:w="32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/>
        </w:tc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/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4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31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/>
        </w:tc>
      </w:tr>
      <w:tr w:rsidR="00F55EF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/>
        </w:tc>
        <w:tc>
          <w:tcPr>
            <w:tcW w:w="32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/>
        </w:tc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/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1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/>
        </w:tc>
      </w:tr>
      <w:tr w:rsidR="00F55E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proofErr w:type="gramStart"/>
            <w:r>
              <w:t xml:space="preserve">Содействие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населения,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</w:t>
            </w:r>
            <w:proofErr w:type="gramEnd"/>
            <w:r>
              <w:t xml:space="preserve"> соответствующей государственной регистрации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2014 - 2020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173008,8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28474,0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26404,9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26081,7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10961,9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20748,6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23014,2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37323,6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Показатели (индикаторы): п. 2.4.1 приложения 1 к Подпрограмме (с 2014 года по 2015 год);</w:t>
            </w:r>
          </w:p>
          <w:p w:rsidR="00F55EF1" w:rsidRDefault="00F55EF1">
            <w:pPr>
              <w:pStyle w:val="ConsPlusNormal"/>
            </w:pPr>
            <w:r>
              <w:t>п. 2.4.2 приложения 1 к Подпрограмме (с 2016 года по 2020 год);</w:t>
            </w:r>
          </w:p>
          <w:p w:rsidR="00F55EF1" w:rsidRDefault="00F55EF1">
            <w:pPr>
              <w:pStyle w:val="ConsPlusNormal"/>
            </w:pPr>
            <w:r>
              <w:t>п. 2.4.3 приложения 1 к Подпрограмме (с 2016 года по 2020 год)</w:t>
            </w:r>
          </w:p>
          <w:p w:rsidR="00F55EF1" w:rsidRDefault="00F55EF1">
            <w:pPr>
              <w:pStyle w:val="ConsPlusNormal"/>
            </w:pPr>
            <w:r>
              <w:t>Ожидаемые результаты: создание благоприятных условий для расширения возможностей трудоустройства населения и рационального использования трудового потенциала;</w:t>
            </w:r>
          </w:p>
          <w:p w:rsidR="00F55EF1" w:rsidRDefault="00F55EF1">
            <w:pPr>
              <w:pStyle w:val="ConsPlusNormal"/>
            </w:pPr>
            <w:r>
              <w:t>содействие росту занятости в сфере малого и среднего предпринимательства</w:t>
            </w:r>
          </w:p>
        </w:tc>
      </w:tr>
      <w:tr w:rsidR="00F55E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В том числе утверждено бюджетных ассигнований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135685,3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28474,0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26404,9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26081,7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10961,9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20748,6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23014,2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3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</w:tr>
      <w:tr w:rsidR="00F55E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Итого по задаче 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316194,5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61287,0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26404,9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26081,7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36892,7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50680,3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48357,0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66490,9</w:t>
            </w:r>
          </w:p>
        </w:tc>
        <w:tc>
          <w:tcPr>
            <w:tcW w:w="3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/>
        </w:tc>
      </w:tr>
      <w:tr w:rsidR="00F55E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В том числе утверждено бюджетных ассигнований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135685,3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28474,0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26404,9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26081,7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10961,9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20748,6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23014,2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3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/>
        </w:tc>
      </w:tr>
      <w:tr w:rsidR="00F55E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Итого по цели 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7332128,2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878438,4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899310,2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1164959,8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1340205,8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1064447,6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1063513,4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921253,1</w:t>
            </w:r>
          </w:p>
        </w:tc>
        <w:tc>
          <w:tcPr>
            <w:tcW w:w="3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/>
        </w:tc>
      </w:tr>
      <w:tr w:rsidR="00F55E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В том числе утверждено бюджетных ассигнований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5943682,4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741999,1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899310,2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1164959,8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1198496,9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964923,5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973992,9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3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/>
        </w:tc>
      </w:tr>
      <w:tr w:rsidR="00F55E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Всего по Подпрограмме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8155506,1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1199267,3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952193,2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1209816,0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1439365,2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1165512,3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1168300,4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1021051,5</w:t>
            </w:r>
          </w:p>
        </w:tc>
        <w:tc>
          <w:tcPr>
            <w:tcW w:w="3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/>
        </w:tc>
      </w:tr>
      <w:tr w:rsidR="00F55E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Из них средства областного бюджета, формируемые за счет поступающих из федерального бюджета субвенций на осуществление переданного полномочия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6069954,2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687004,6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853091,6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1093935,8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895789,9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901254,2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906962,7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731915,4</w:t>
            </w:r>
          </w:p>
        </w:tc>
        <w:tc>
          <w:tcPr>
            <w:tcW w:w="3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/>
        </w:tc>
      </w:tr>
      <w:tr w:rsidR="00F55E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В том числе утверждено бюджетных ассигнований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6473218,7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1008608,0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952193,2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1209816,0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1246803,7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1018629,9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1037167,7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3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/>
        </w:tc>
      </w:tr>
      <w:tr w:rsidR="00F55E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Из них средства областного бюджета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1135179,9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321603,4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99101,6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115880,2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351013,8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117375,7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130205,0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3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/>
        </w:tc>
      </w:tr>
    </w:tbl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ind w:firstLine="540"/>
        <w:jc w:val="both"/>
      </w:pPr>
      <w:r>
        <w:t>--------------------------------</w:t>
      </w:r>
    </w:p>
    <w:p w:rsidR="00F55EF1" w:rsidRDefault="00F55EF1">
      <w:pPr>
        <w:pStyle w:val="ConsPlusNormal"/>
        <w:spacing w:before="220"/>
        <w:ind w:firstLine="540"/>
        <w:jc w:val="both"/>
      </w:pPr>
      <w:bookmarkStart w:id="2" w:name="P230"/>
      <w:bookmarkEnd w:id="2"/>
      <w:r>
        <w:t>&lt;*&gt; Объем средств, превышающий утвержденные объемы бюджетных ассигнований на соответствующий финансовый год на финансирование расходных обязательств, предусматривается отдельными постановлениями Правительства Самарской области.</w:t>
      </w: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right"/>
        <w:outlineLvl w:val="0"/>
      </w:pPr>
      <w:r>
        <w:t>Приложение 2</w:t>
      </w:r>
    </w:p>
    <w:p w:rsidR="00F55EF1" w:rsidRDefault="00F55EF1">
      <w:pPr>
        <w:pStyle w:val="ConsPlusNormal"/>
        <w:jc w:val="right"/>
      </w:pPr>
      <w:r>
        <w:t>к Постановлению</w:t>
      </w:r>
    </w:p>
    <w:p w:rsidR="00F55EF1" w:rsidRDefault="00F55EF1">
      <w:pPr>
        <w:pStyle w:val="ConsPlusNormal"/>
        <w:jc w:val="right"/>
      </w:pPr>
      <w:r>
        <w:t>Правительства Самарской области</w:t>
      </w:r>
    </w:p>
    <w:p w:rsidR="00F55EF1" w:rsidRDefault="00F55EF1">
      <w:pPr>
        <w:pStyle w:val="ConsPlusNormal"/>
        <w:jc w:val="right"/>
      </w:pPr>
      <w:r>
        <w:t>от 5 июля 2017 г. N 428</w:t>
      </w: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Title"/>
        <w:jc w:val="center"/>
      </w:pPr>
      <w:bookmarkStart w:id="3" w:name="P241"/>
      <w:bookmarkEnd w:id="3"/>
      <w:r>
        <w:t>РАСПРЕДЕЛЕНИЕ</w:t>
      </w:r>
    </w:p>
    <w:p w:rsidR="00F55EF1" w:rsidRDefault="00F55EF1">
      <w:pPr>
        <w:pStyle w:val="ConsPlusTitle"/>
        <w:jc w:val="center"/>
      </w:pPr>
      <w:r>
        <w:t xml:space="preserve">СРЕДСТВ ОБЛАСТНОГО БЮДЖЕТА </w:t>
      </w:r>
      <w:proofErr w:type="gramStart"/>
      <w:r>
        <w:t>ПО</w:t>
      </w:r>
      <w:proofErr w:type="gramEnd"/>
      <w:r>
        <w:t xml:space="preserve"> СООТВЕТСТВУЮЩИМ ГЛАВНЫМ</w:t>
      </w:r>
    </w:p>
    <w:p w:rsidR="00F55EF1" w:rsidRDefault="00F55EF1">
      <w:pPr>
        <w:pStyle w:val="ConsPlusTitle"/>
        <w:jc w:val="center"/>
      </w:pPr>
      <w:r>
        <w:t>РАСПОРЯДИТЕЛЯМ БЮДЖЕТНЫХ СРЕДСТВ НА РЕАЛИЗАЦИЮ МЕРОПРИЯТИЙ</w:t>
      </w:r>
    </w:p>
    <w:p w:rsidR="00F55EF1" w:rsidRDefault="00F55EF1">
      <w:pPr>
        <w:pStyle w:val="ConsPlusTitle"/>
        <w:jc w:val="center"/>
      </w:pPr>
      <w:r>
        <w:t xml:space="preserve">ПОДПРОГРАММЫ "ПОВЫШЕНИЕ ЭФФЕКТИВНОСТИ ИСПОЛЬЗОВАНИЯ </w:t>
      </w:r>
      <w:proofErr w:type="gramStart"/>
      <w:r>
        <w:t>ТРУДОВЫХ</w:t>
      </w:r>
      <w:proofErr w:type="gramEnd"/>
    </w:p>
    <w:p w:rsidR="00F55EF1" w:rsidRDefault="00F55EF1">
      <w:pPr>
        <w:pStyle w:val="ConsPlusTitle"/>
        <w:jc w:val="center"/>
      </w:pPr>
      <w:r>
        <w:t>РЕСУРСОВ И ОПТИМИЗАЦИЯ СИСТЕМЫ УПРАВЛЕНИЯ ЗАНЯТОСТЬЮ</w:t>
      </w:r>
    </w:p>
    <w:p w:rsidR="00F55EF1" w:rsidRDefault="00F55EF1">
      <w:pPr>
        <w:pStyle w:val="ConsPlusTitle"/>
        <w:jc w:val="center"/>
      </w:pPr>
      <w:r>
        <w:t>НАСЕЛЕНИЯ САМАРСКОЙ ОБЛАСТИ НА 2014 - 2020 ГОДЫ"</w:t>
      </w:r>
    </w:p>
    <w:p w:rsidR="00F55EF1" w:rsidRDefault="00F55EF1">
      <w:pPr>
        <w:pStyle w:val="ConsPlusTitle"/>
        <w:jc w:val="center"/>
      </w:pPr>
      <w:r>
        <w:t>ГОСУДАРСТВЕННОЙ ПРОГРАММЫ САМАРСКОЙ ОБЛАСТИ "СОДЕЙСТВИЕ</w:t>
      </w:r>
    </w:p>
    <w:p w:rsidR="00F55EF1" w:rsidRDefault="00F55EF1">
      <w:pPr>
        <w:pStyle w:val="ConsPlusTitle"/>
        <w:jc w:val="center"/>
      </w:pPr>
      <w:r>
        <w:t>ЗАНЯТОСТИ НАСЕЛЕНИЯ САМАРСКОЙ ОБЛАСТИ НА 2014 - 2020 ГОДЫ"</w:t>
      </w:r>
    </w:p>
    <w:p w:rsidR="00F55EF1" w:rsidRDefault="00F55E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417"/>
        <w:gridCol w:w="1417"/>
        <w:gridCol w:w="1587"/>
        <w:gridCol w:w="1531"/>
        <w:gridCol w:w="1417"/>
        <w:gridCol w:w="1417"/>
        <w:gridCol w:w="1417"/>
        <w:gridCol w:w="1361"/>
      </w:tblGrid>
      <w:tr w:rsidR="00F55EF1">
        <w:tc>
          <w:tcPr>
            <w:tcW w:w="510" w:type="dxa"/>
            <w:vMerge w:val="restart"/>
          </w:tcPr>
          <w:p w:rsidR="00F55EF1" w:rsidRDefault="00F55E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</w:tcPr>
          <w:p w:rsidR="00F55EF1" w:rsidRDefault="00F55EF1">
            <w:pPr>
              <w:pStyle w:val="ConsPlusNormal"/>
              <w:jc w:val="center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11564" w:type="dxa"/>
            <w:gridSpan w:val="8"/>
          </w:tcPr>
          <w:p w:rsidR="00F55EF1" w:rsidRDefault="00F55EF1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F55EF1">
        <w:tc>
          <w:tcPr>
            <w:tcW w:w="510" w:type="dxa"/>
            <w:vMerge/>
          </w:tcPr>
          <w:p w:rsidR="00F55EF1" w:rsidRDefault="00F55EF1"/>
        </w:tc>
        <w:tc>
          <w:tcPr>
            <w:tcW w:w="2835" w:type="dxa"/>
            <w:vMerge/>
          </w:tcPr>
          <w:p w:rsidR="00F55EF1" w:rsidRDefault="00F55EF1"/>
        </w:tc>
        <w:tc>
          <w:tcPr>
            <w:tcW w:w="1417" w:type="dxa"/>
            <w:vMerge w:val="restart"/>
          </w:tcPr>
          <w:p w:rsidR="00F55EF1" w:rsidRDefault="00F55EF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147" w:type="dxa"/>
            <w:gridSpan w:val="7"/>
          </w:tcPr>
          <w:p w:rsidR="00F55EF1" w:rsidRDefault="00F55EF1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F55EF1">
        <w:tc>
          <w:tcPr>
            <w:tcW w:w="510" w:type="dxa"/>
            <w:vMerge/>
          </w:tcPr>
          <w:p w:rsidR="00F55EF1" w:rsidRDefault="00F55EF1"/>
        </w:tc>
        <w:tc>
          <w:tcPr>
            <w:tcW w:w="2835" w:type="dxa"/>
            <w:vMerge/>
          </w:tcPr>
          <w:p w:rsidR="00F55EF1" w:rsidRDefault="00F55EF1"/>
        </w:tc>
        <w:tc>
          <w:tcPr>
            <w:tcW w:w="1417" w:type="dxa"/>
            <w:vMerge/>
          </w:tcPr>
          <w:p w:rsidR="00F55EF1" w:rsidRDefault="00F55EF1"/>
        </w:tc>
        <w:tc>
          <w:tcPr>
            <w:tcW w:w="1417" w:type="dxa"/>
          </w:tcPr>
          <w:p w:rsidR="00F55EF1" w:rsidRDefault="00F55EF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87" w:type="dxa"/>
          </w:tcPr>
          <w:p w:rsidR="00F55EF1" w:rsidRDefault="00F55EF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</w:tcPr>
          <w:p w:rsidR="00F55EF1" w:rsidRDefault="00F55EF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55EF1" w:rsidRDefault="00F55EF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55EF1" w:rsidRDefault="00F55EF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F55EF1" w:rsidRDefault="00F55EF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1" w:type="dxa"/>
          </w:tcPr>
          <w:p w:rsidR="00F55EF1" w:rsidRDefault="00F55EF1">
            <w:pPr>
              <w:pStyle w:val="ConsPlusNormal"/>
              <w:jc w:val="center"/>
            </w:pPr>
            <w:r>
              <w:t>2020</w:t>
            </w:r>
          </w:p>
        </w:tc>
      </w:tr>
      <w:tr w:rsidR="00F55EF1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8123714,1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1167475,3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952193,2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1209816,0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1439365,2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1165512,3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1168300,4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1021051,5</w:t>
            </w:r>
          </w:p>
        </w:tc>
      </w:tr>
      <w:tr w:rsidR="00F55EF1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8155506,1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1199267,3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952193,2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1209816,0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1439365,2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1165512,3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1168300,4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1021051,5</w:t>
            </w:r>
          </w:p>
        </w:tc>
      </w:tr>
    </w:tbl>
    <w:p w:rsidR="00F55EF1" w:rsidRDefault="00F55EF1">
      <w:pPr>
        <w:sectPr w:rsidR="00F55E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right"/>
        <w:outlineLvl w:val="0"/>
      </w:pPr>
      <w:r>
        <w:t>Приложение 3</w:t>
      </w:r>
    </w:p>
    <w:p w:rsidR="00F55EF1" w:rsidRDefault="00F55EF1">
      <w:pPr>
        <w:pStyle w:val="ConsPlusNormal"/>
        <w:jc w:val="right"/>
      </w:pPr>
      <w:r>
        <w:t>к Постановлению</w:t>
      </w:r>
    </w:p>
    <w:p w:rsidR="00F55EF1" w:rsidRDefault="00F55EF1">
      <w:pPr>
        <w:pStyle w:val="ConsPlusNormal"/>
        <w:jc w:val="right"/>
      </w:pPr>
      <w:r>
        <w:t>Правительства Самарской области</w:t>
      </w:r>
    </w:p>
    <w:p w:rsidR="00F55EF1" w:rsidRDefault="00F55EF1">
      <w:pPr>
        <w:pStyle w:val="ConsPlusNormal"/>
        <w:jc w:val="right"/>
      </w:pPr>
      <w:r>
        <w:t>от 5 июля 2017 г. N 428</w:t>
      </w: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Title"/>
        <w:jc w:val="center"/>
      </w:pPr>
      <w:bookmarkStart w:id="4" w:name="P292"/>
      <w:bookmarkEnd w:id="4"/>
      <w:r>
        <w:t>ПЕРЕЧЕНЬ</w:t>
      </w:r>
    </w:p>
    <w:p w:rsidR="00F55EF1" w:rsidRDefault="00F55EF1">
      <w:pPr>
        <w:pStyle w:val="ConsPlusTitle"/>
        <w:jc w:val="center"/>
      </w:pPr>
      <w:r>
        <w:t>ПОКАЗАТЕЛЕЙ РЕАЛИЗАЦИИ ГОСУДАРСТВЕННОЙ ПРОГРАММЫ САМАРСКОЙ</w:t>
      </w:r>
    </w:p>
    <w:p w:rsidR="00F55EF1" w:rsidRDefault="00F55EF1">
      <w:pPr>
        <w:pStyle w:val="ConsPlusTitle"/>
        <w:jc w:val="center"/>
      </w:pPr>
      <w:r>
        <w:t>ОБЛАСТИ "ОКАЗАНИЕ СОДЕЙСТВИЯ ДОБРОВОЛЬНОМУ ПЕРЕСЕЛЕНИЮ</w:t>
      </w:r>
    </w:p>
    <w:p w:rsidR="00F55EF1" w:rsidRDefault="00F55EF1">
      <w:pPr>
        <w:pStyle w:val="ConsPlusTitle"/>
        <w:jc w:val="center"/>
      </w:pPr>
      <w:r>
        <w:t>В САМАРСКУЮ ОБЛАСТЬ СООТЕЧЕСТВЕННИКОВ, ПРОЖИВАЮЩИХ</w:t>
      </w:r>
    </w:p>
    <w:p w:rsidR="00F55EF1" w:rsidRDefault="00F55EF1">
      <w:pPr>
        <w:pStyle w:val="ConsPlusTitle"/>
        <w:jc w:val="center"/>
      </w:pPr>
      <w:r>
        <w:t>ЗА РУБЕЖОМ" НА 2014 - 2018 ГОДЫ</w:t>
      </w:r>
    </w:p>
    <w:p w:rsidR="00F55EF1" w:rsidRDefault="00F55E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"/>
        <w:gridCol w:w="3118"/>
        <w:gridCol w:w="850"/>
        <w:gridCol w:w="1134"/>
        <w:gridCol w:w="794"/>
        <w:gridCol w:w="794"/>
        <w:gridCol w:w="794"/>
        <w:gridCol w:w="794"/>
      </w:tblGrid>
      <w:tr w:rsidR="00F55EF1">
        <w:tc>
          <w:tcPr>
            <w:tcW w:w="758" w:type="dxa"/>
            <w:vMerge w:val="restart"/>
          </w:tcPr>
          <w:p w:rsidR="00F55EF1" w:rsidRDefault="00F55E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F55EF1" w:rsidRDefault="00F55EF1">
            <w:pPr>
              <w:pStyle w:val="ConsPlusNormal"/>
              <w:jc w:val="center"/>
            </w:pPr>
            <w:r>
              <w:t>Наименование цели, задачи и показателя Государственной программы</w:t>
            </w:r>
          </w:p>
        </w:tc>
        <w:tc>
          <w:tcPr>
            <w:tcW w:w="850" w:type="dxa"/>
            <w:vMerge w:val="restart"/>
          </w:tcPr>
          <w:p w:rsidR="00F55EF1" w:rsidRDefault="00F55EF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310" w:type="dxa"/>
            <w:gridSpan w:val="5"/>
          </w:tcPr>
          <w:p w:rsidR="00F55EF1" w:rsidRDefault="00F55EF1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F55EF1">
        <w:tc>
          <w:tcPr>
            <w:tcW w:w="758" w:type="dxa"/>
            <w:vMerge/>
          </w:tcPr>
          <w:p w:rsidR="00F55EF1" w:rsidRDefault="00F55EF1"/>
        </w:tc>
        <w:tc>
          <w:tcPr>
            <w:tcW w:w="3118" w:type="dxa"/>
            <w:vMerge/>
          </w:tcPr>
          <w:p w:rsidR="00F55EF1" w:rsidRDefault="00F55EF1"/>
        </w:tc>
        <w:tc>
          <w:tcPr>
            <w:tcW w:w="850" w:type="dxa"/>
            <w:vMerge/>
          </w:tcPr>
          <w:p w:rsidR="00F55EF1" w:rsidRDefault="00F55EF1"/>
        </w:tc>
        <w:tc>
          <w:tcPr>
            <w:tcW w:w="1134" w:type="dxa"/>
            <w:vMerge w:val="restart"/>
          </w:tcPr>
          <w:p w:rsidR="00F55EF1" w:rsidRDefault="00F55EF1">
            <w:pPr>
              <w:pStyle w:val="ConsPlusNormal"/>
              <w:jc w:val="center"/>
            </w:pPr>
            <w:r>
              <w:t>отчетный период (2014)</w:t>
            </w:r>
          </w:p>
        </w:tc>
        <w:tc>
          <w:tcPr>
            <w:tcW w:w="3176" w:type="dxa"/>
            <w:gridSpan w:val="4"/>
          </w:tcPr>
          <w:p w:rsidR="00F55EF1" w:rsidRDefault="00F55EF1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F55EF1">
        <w:tc>
          <w:tcPr>
            <w:tcW w:w="758" w:type="dxa"/>
            <w:vMerge/>
          </w:tcPr>
          <w:p w:rsidR="00F55EF1" w:rsidRDefault="00F55EF1"/>
        </w:tc>
        <w:tc>
          <w:tcPr>
            <w:tcW w:w="3118" w:type="dxa"/>
            <w:vMerge/>
          </w:tcPr>
          <w:p w:rsidR="00F55EF1" w:rsidRDefault="00F55EF1"/>
        </w:tc>
        <w:tc>
          <w:tcPr>
            <w:tcW w:w="850" w:type="dxa"/>
            <w:vMerge/>
          </w:tcPr>
          <w:p w:rsidR="00F55EF1" w:rsidRDefault="00F55EF1"/>
        </w:tc>
        <w:tc>
          <w:tcPr>
            <w:tcW w:w="1134" w:type="dxa"/>
            <w:vMerge/>
          </w:tcPr>
          <w:p w:rsidR="00F55EF1" w:rsidRDefault="00F55EF1"/>
        </w:tc>
        <w:tc>
          <w:tcPr>
            <w:tcW w:w="794" w:type="dxa"/>
          </w:tcPr>
          <w:p w:rsidR="00F55EF1" w:rsidRDefault="00F55EF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94" w:type="dxa"/>
          </w:tcPr>
          <w:p w:rsidR="00F55EF1" w:rsidRDefault="00F55EF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4" w:type="dxa"/>
          </w:tcPr>
          <w:p w:rsidR="00F55EF1" w:rsidRDefault="00F55EF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</w:tcPr>
          <w:p w:rsidR="00F55EF1" w:rsidRDefault="00F55EF1">
            <w:pPr>
              <w:pStyle w:val="ConsPlusNormal"/>
              <w:jc w:val="center"/>
            </w:pPr>
            <w:r>
              <w:t>2018</w:t>
            </w:r>
          </w:p>
        </w:tc>
      </w:tr>
      <w:tr w:rsidR="00F55EF1">
        <w:tblPrEx>
          <w:tblBorders>
            <w:left w:val="nil"/>
            <w:right w:val="nil"/>
            <w:insideV w:val="nil"/>
          </w:tblBorders>
        </w:tblPrEx>
        <w:tc>
          <w:tcPr>
            <w:tcW w:w="758" w:type="dxa"/>
            <w:tcBorders>
              <w:bottom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118" w:type="dxa"/>
            <w:tcBorders>
              <w:bottom w:val="nil"/>
            </w:tcBorders>
          </w:tcPr>
          <w:p w:rsidR="00F55EF1" w:rsidRDefault="00F55EF1">
            <w:pPr>
              <w:pStyle w:val="ConsPlusNormal"/>
            </w:pPr>
            <w:r>
              <w:t>Количество участников Государственной программы и членов их семей, подавших заявление на получение единовременной финансовой помощи на обустройство в предшествующем году и обеспеченных данной финансовой помощью в текущем году</w:t>
            </w:r>
          </w:p>
        </w:tc>
        <w:tc>
          <w:tcPr>
            <w:tcW w:w="850" w:type="dxa"/>
            <w:tcBorders>
              <w:bottom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  <w:tcBorders>
              <w:bottom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794" w:type="dxa"/>
            <w:tcBorders>
              <w:bottom w:val="nil"/>
            </w:tcBorders>
          </w:tcPr>
          <w:p w:rsidR="00F55EF1" w:rsidRDefault="00F55EF1">
            <w:pPr>
              <w:pStyle w:val="ConsPlusNormal"/>
            </w:pPr>
          </w:p>
        </w:tc>
      </w:tr>
    </w:tbl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right"/>
        <w:outlineLvl w:val="0"/>
      </w:pPr>
      <w:r>
        <w:t>Приложение 4</w:t>
      </w:r>
    </w:p>
    <w:p w:rsidR="00F55EF1" w:rsidRDefault="00F55EF1">
      <w:pPr>
        <w:pStyle w:val="ConsPlusNormal"/>
        <w:jc w:val="right"/>
      </w:pPr>
      <w:r>
        <w:t>к Постановлению</w:t>
      </w:r>
    </w:p>
    <w:p w:rsidR="00F55EF1" w:rsidRDefault="00F55EF1">
      <w:pPr>
        <w:pStyle w:val="ConsPlusNormal"/>
        <w:jc w:val="right"/>
      </w:pPr>
      <w:r>
        <w:t>Правительства Самарской области</w:t>
      </w:r>
    </w:p>
    <w:p w:rsidR="00F55EF1" w:rsidRDefault="00F55EF1">
      <w:pPr>
        <w:pStyle w:val="ConsPlusNormal"/>
        <w:jc w:val="right"/>
      </w:pPr>
      <w:r>
        <w:t>от 5 июля 2017 г. N 428</w:t>
      </w: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Title"/>
        <w:jc w:val="center"/>
      </w:pPr>
      <w:bookmarkStart w:id="5" w:name="P326"/>
      <w:bookmarkEnd w:id="5"/>
      <w:r>
        <w:t>МЕТОДИКА</w:t>
      </w:r>
    </w:p>
    <w:p w:rsidR="00F55EF1" w:rsidRDefault="00F55EF1">
      <w:pPr>
        <w:pStyle w:val="ConsPlusTitle"/>
        <w:jc w:val="center"/>
      </w:pPr>
      <w:r>
        <w:t>РАСЧЕТА ПОКАЗАТЕЛЕЙ РЕАЛИЗАЦИИ ГОСУДАРСТВЕННОЙ ПРОГРАММЫ</w:t>
      </w:r>
    </w:p>
    <w:p w:rsidR="00F55EF1" w:rsidRDefault="00F55EF1">
      <w:pPr>
        <w:pStyle w:val="ConsPlusTitle"/>
        <w:jc w:val="center"/>
      </w:pPr>
      <w:r>
        <w:t xml:space="preserve">САМАРСКОЙ ОБЛАСТИ "ОКАЗАНИЕ СОДЕЙСТВИЯ </w:t>
      </w:r>
      <w:proofErr w:type="gramStart"/>
      <w:r>
        <w:t>ДОБРОВОЛЬНОМУ</w:t>
      </w:r>
      <w:proofErr w:type="gramEnd"/>
    </w:p>
    <w:p w:rsidR="00F55EF1" w:rsidRDefault="00F55EF1">
      <w:pPr>
        <w:pStyle w:val="ConsPlusTitle"/>
        <w:jc w:val="center"/>
      </w:pPr>
      <w:r>
        <w:t>ПЕРЕСЕЛЕНИЮ В САМАРСКУЮ ОБЛАСТЬ СООТЕЧЕСТВЕННИКОВ,</w:t>
      </w:r>
    </w:p>
    <w:p w:rsidR="00F55EF1" w:rsidRDefault="00F55EF1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ЗА РУБЕЖОМ" НА 2014 - 2018 ГОДЫ</w:t>
      </w:r>
    </w:p>
    <w:p w:rsidR="00F55EF1" w:rsidRDefault="00F55E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2098"/>
        <w:gridCol w:w="2211"/>
        <w:gridCol w:w="907"/>
      </w:tblGrid>
      <w:tr w:rsidR="00F55EF1">
        <w:tc>
          <w:tcPr>
            <w:tcW w:w="510" w:type="dxa"/>
          </w:tcPr>
          <w:p w:rsidR="00F55EF1" w:rsidRDefault="00F55E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F55EF1" w:rsidRDefault="00F55EF1">
            <w:pPr>
              <w:pStyle w:val="ConsPlusNormal"/>
              <w:jc w:val="center"/>
            </w:pPr>
            <w:r>
              <w:t>Наименование показателя Государственной программы</w:t>
            </w:r>
          </w:p>
        </w:tc>
        <w:tc>
          <w:tcPr>
            <w:tcW w:w="2098" w:type="dxa"/>
          </w:tcPr>
          <w:p w:rsidR="00F55EF1" w:rsidRDefault="00F55EF1">
            <w:pPr>
              <w:pStyle w:val="ConsPlusNormal"/>
              <w:jc w:val="center"/>
            </w:pPr>
            <w:r>
              <w:t>Методика расчета показателя Государственной программы</w:t>
            </w:r>
          </w:p>
        </w:tc>
        <w:tc>
          <w:tcPr>
            <w:tcW w:w="2211" w:type="dxa"/>
          </w:tcPr>
          <w:p w:rsidR="00F55EF1" w:rsidRDefault="00F55EF1">
            <w:pPr>
              <w:pStyle w:val="ConsPlusNormal"/>
              <w:jc w:val="center"/>
            </w:pPr>
            <w:r>
              <w:t>Источник информации для расчета значения показателя Государственной программы</w:t>
            </w:r>
          </w:p>
        </w:tc>
        <w:tc>
          <w:tcPr>
            <w:tcW w:w="907" w:type="dxa"/>
          </w:tcPr>
          <w:p w:rsidR="00F55EF1" w:rsidRDefault="00F55EF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55EF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Количество участников Государственной программы и членов их семей, подавших заявление на получение единовременной финансовой помощи на обустройство в предшествующем году и обеспеченных данной финансовой помощью в текущем году</w:t>
            </w: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Информация ЦЗН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</w:tr>
    </w:tbl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sectPr w:rsidR="00F55EF1">
          <w:pgSz w:w="11905" w:h="16838"/>
          <w:pgMar w:top="1134" w:right="850" w:bottom="1134" w:left="1701" w:header="0" w:footer="0" w:gutter="0"/>
          <w:cols w:space="720"/>
        </w:sectPr>
      </w:pPr>
    </w:p>
    <w:p w:rsidR="00F55EF1" w:rsidRDefault="00F55EF1">
      <w:pPr>
        <w:pStyle w:val="ConsPlusNormal"/>
        <w:jc w:val="right"/>
        <w:outlineLvl w:val="0"/>
      </w:pPr>
      <w:r>
        <w:t>Приложение 5</w:t>
      </w:r>
    </w:p>
    <w:p w:rsidR="00F55EF1" w:rsidRDefault="00F55EF1">
      <w:pPr>
        <w:pStyle w:val="ConsPlusNormal"/>
        <w:jc w:val="right"/>
      </w:pPr>
      <w:r>
        <w:t>к Постановлению</w:t>
      </w:r>
    </w:p>
    <w:p w:rsidR="00F55EF1" w:rsidRDefault="00F55EF1">
      <w:pPr>
        <w:pStyle w:val="ConsPlusNormal"/>
        <w:jc w:val="right"/>
      </w:pPr>
      <w:r>
        <w:t>Правительства Самарской области</w:t>
      </w:r>
    </w:p>
    <w:p w:rsidR="00F55EF1" w:rsidRDefault="00F55EF1">
      <w:pPr>
        <w:pStyle w:val="ConsPlusNormal"/>
        <w:jc w:val="right"/>
      </w:pPr>
      <w:r>
        <w:t>от 5 июля 2017 г. N 428</w:t>
      </w: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Title"/>
        <w:jc w:val="center"/>
      </w:pPr>
      <w:bookmarkStart w:id="6" w:name="P352"/>
      <w:bookmarkEnd w:id="6"/>
      <w:r>
        <w:t>ОБЪЕМЫ</w:t>
      </w:r>
    </w:p>
    <w:p w:rsidR="00F55EF1" w:rsidRDefault="00F55EF1">
      <w:pPr>
        <w:pStyle w:val="ConsPlusTitle"/>
        <w:jc w:val="center"/>
      </w:pPr>
      <w:r>
        <w:t>ФИНАНСОВЫХ РЕСУРСОВ НА РЕАЛИЗАЦИЮ ОСНОВНЫХ МЕРОПРИЯТИЙ</w:t>
      </w:r>
    </w:p>
    <w:p w:rsidR="00F55EF1" w:rsidRDefault="00F55EF1">
      <w:pPr>
        <w:pStyle w:val="ConsPlusTitle"/>
        <w:jc w:val="center"/>
      </w:pPr>
      <w:r>
        <w:t>ГОСУДАРСТВЕННОЙ ПРОГРАММЫ САМАРСКОЙ ОБЛАСТИ "ОКАЗАНИЕ</w:t>
      </w:r>
    </w:p>
    <w:p w:rsidR="00F55EF1" w:rsidRDefault="00F55EF1">
      <w:pPr>
        <w:pStyle w:val="ConsPlusTitle"/>
        <w:jc w:val="center"/>
      </w:pPr>
      <w:r>
        <w:t>СОДЕЙСТВИЯ ДОБРОВОЛЬНОМУ ПЕРЕСЕЛЕНИЮ В САМАРСКУЮ ОБЛАСТЬ</w:t>
      </w:r>
    </w:p>
    <w:p w:rsidR="00F55EF1" w:rsidRDefault="00F55EF1">
      <w:pPr>
        <w:pStyle w:val="ConsPlusTitle"/>
        <w:jc w:val="center"/>
      </w:pPr>
      <w:r>
        <w:t>СООТЕЧЕСТВЕННИКОВ, ПРОЖИВАЮЩИХ ЗА РУБЕЖОМ"</w:t>
      </w:r>
    </w:p>
    <w:p w:rsidR="00F55EF1" w:rsidRDefault="00F55EF1">
      <w:pPr>
        <w:pStyle w:val="ConsPlusTitle"/>
        <w:jc w:val="center"/>
      </w:pPr>
      <w:r>
        <w:t>НА 2014 - 2018 ГОДЫ</w:t>
      </w:r>
    </w:p>
    <w:p w:rsidR="00F55EF1" w:rsidRDefault="00F55E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2419"/>
        <w:gridCol w:w="1325"/>
        <w:gridCol w:w="1402"/>
        <w:gridCol w:w="1449"/>
        <w:gridCol w:w="1459"/>
        <w:gridCol w:w="1445"/>
        <w:gridCol w:w="1440"/>
        <w:gridCol w:w="1781"/>
        <w:gridCol w:w="1984"/>
      </w:tblGrid>
      <w:tr w:rsidR="00F55EF1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Наименование цели, задачи, мероприятия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Классификация операций сектора государственного управления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Объем финансирования программных мероприятий по годам, тыс. рублей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Показатель реализации Государственной программы</w:t>
            </w:r>
          </w:p>
        </w:tc>
      </w:tr>
      <w:tr w:rsidR="00F55EF1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/>
        </w:tc>
        <w:tc>
          <w:tcPr>
            <w:tcW w:w="24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/>
        </w:tc>
        <w:tc>
          <w:tcPr>
            <w:tcW w:w="13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/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/>
        </w:tc>
      </w:tr>
      <w:tr w:rsidR="00F55E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Оказание единовременной финансовой помощи на обустройство участникам Государственной программы и членам их семей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5665,800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3188,150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3279,240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9114,231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2368,340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Количество участников Государственной программы и членов их семей, получивших единовременную финансовую помощь на обустройство</w:t>
            </w:r>
          </w:p>
        </w:tc>
      </w:tr>
      <w:tr w:rsidR="00F55E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В том числе оказание единовременной финансовой помощи на обустройство участникам Государственной программы и членам их семей, подавшим заявление на получение единовременной финансовой помощи на обустройство в предшествующем году и обеспеченным данной финансовой помощью в текущем году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6745,891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</w:tr>
      <w:tr w:rsidR="00F55E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В том числе средства областного бюджета, формируемые за счет средств субсидии из федерального бюджета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774,265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</w:tr>
      <w:tr w:rsidR="00F55E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ИТОГО по задаче 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9841,300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13702,088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11279,751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13228,494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7879,229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</w:tr>
      <w:tr w:rsidR="00F55E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В том числе средства областного бюджета, формируемые за счет средств субсидии из федерального бюджета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896,400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2535,200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867,700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</w:tr>
      <w:tr w:rsidR="00F55E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12051,970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14030,120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11350,363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13274,506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7925,241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</w:tr>
      <w:tr w:rsidR="00F55E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В том числе средства областного бюджета, формируемые за счет средств субсидии из федерального бюджета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896,400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2535,200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867,700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</w:tr>
    </w:tbl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right"/>
        <w:outlineLvl w:val="0"/>
      </w:pPr>
      <w:r>
        <w:t>Приложение 6</w:t>
      </w:r>
    </w:p>
    <w:p w:rsidR="00F55EF1" w:rsidRDefault="00F55EF1">
      <w:pPr>
        <w:pStyle w:val="ConsPlusNormal"/>
        <w:jc w:val="right"/>
      </w:pPr>
      <w:r>
        <w:t>к Постановлению</w:t>
      </w:r>
    </w:p>
    <w:p w:rsidR="00F55EF1" w:rsidRDefault="00F55EF1">
      <w:pPr>
        <w:pStyle w:val="ConsPlusNormal"/>
        <w:jc w:val="right"/>
      </w:pPr>
      <w:r>
        <w:t>Правительства Самарской области</w:t>
      </w:r>
    </w:p>
    <w:p w:rsidR="00F55EF1" w:rsidRDefault="00F55EF1">
      <w:pPr>
        <w:pStyle w:val="ConsPlusNormal"/>
        <w:jc w:val="right"/>
      </w:pPr>
      <w:r>
        <w:t>от 5 июля 2017 г. N 428</w:t>
      </w: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Title"/>
        <w:jc w:val="center"/>
      </w:pPr>
      <w:bookmarkStart w:id="7" w:name="P450"/>
      <w:bookmarkEnd w:id="7"/>
      <w:r>
        <w:t>РАСПРЕДЕЛЕНИЕ</w:t>
      </w:r>
    </w:p>
    <w:p w:rsidR="00F55EF1" w:rsidRDefault="00F55EF1">
      <w:pPr>
        <w:pStyle w:val="ConsPlusTitle"/>
        <w:jc w:val="center"/>
      </w:pPr>
      <w:r>
        <w:t>СРЕДСТВ ОБЛАСТНОГО БЮДЖЕТА НА РЕАЛИЗАЦИЮ МЕРОПРИЯТИЙ</w:t>
      </w:r>
    </w:p>
    <w:p w:rsidR="00F55EF1" w:rsidRDefault="00F55EF1">
      <w:pPr>
        <w:pStyle w:val="ConsPlusTitle"/>
        <w:jc w:val="center"/>
      </w:pPr>
      <w:r>
        <w:t>ГОСУДАРСТВЕННОЙ ПРОГРАММЫ САМАРСКОЙ ОБЛАСТИ "ОКАЗАНИЕ</w:t>
      </w:r>
    </w:p>
    <w:p w:rsidR="00F55EF1" w:rsidRDefault="00F55EF1">
      <w:pPr>
        <w:pStyle w:val="ConsPlusTitle"/>
        <w:jc w:val="center"/>
      </w:pPr>
      <w:r>
        <w:t>СОДЕЙСТВИЯ ДОБРОВОЛЬНОМУ ПЕРЕСЕЛЕНИЮ В САМАРСКУЮ ОБЛАСТЬ</w:t>
      </w:r>
    </w:p>
    <w:p w:rsidR="00F55EF1" w:rsidRDefault="00F55EF1">
      <w:pPr>
        <w:pStyle w:val="ConsPlusTitle"/>
        <w:jc w:val="center"/>
      </w:pPr>
      <w:r>
        <w:t>СООТЕЧЕСТВЕННИКОВ, ПРОЖИВАЮЩИХ ЗА РУБЕЖОМ"</w:t>
      </w:r>
    </w:p>
    <w:p w:rsidR="00F55EF1" w:rsidRDefault="00F55EF1">
      <w:pPr>
        <w:pStyle w:val="ConsPlusTitle"/>
        <w:jc w:val="center"/>
      </w:pPr>
      <w:r>
        <w:t>НА 2014 - 2018 ГОДЫ</w:t>
      </w:r>
    </w:p>
    <w:p w:rsidR="00F55EF1" w:rsidRDefault="00F55E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3175"/>
        <w:gridCol w:w="1304"/>
        <w:gridCol w:w="1361"/>
        <w:gridCol w:w="1361"/>
        <w:gridCol w:w="1361"/>
        <w:gridCol w:w="1304"/>
        <w:gridCol w:w="1191"/>
      </w:tblGrid>
      <w:tr w:rsidR="00F55EF1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78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F55EF1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/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/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5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F55EF1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/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55EF1" w:rsidRDefault="00F55EF1">
            <w:pPr>
              <w:pStyle w:val="ConsPlusNormal"/>
              <w:jc w:val="center"/>
            </w:pPr>
            <w:r>
              <w:t>2018</w:t>
            </w:r>
          </w:p>
        </w:tc>
      </w:tr>
      <w:tr w:rsidR="00F55E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51569,435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11109,070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12288,695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9559,183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11980,876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6631,611</w:t>
            </w:r>
          </w:p>
        </w:tc>
      </w:tr>
      <w:tr w:rsidR="00F55E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В том числе средства областного бюджета, формируемые за счет средств субсидии из федерального бюджета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3876,383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896,400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2112,283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867,700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</w:tr>
      <w:tr w:rsidR="00F55E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58632,200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12051,970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14030,120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11350,363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13274,506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7925,241</w:t>
            </w:r>
          </w:p>
        </w:tc>
      </w:tr>
      <w:tr w:rsidR="00F55E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  <w:r>
              <w:t>В том числе средства областного бюджета, формируемые за счет средств субсидии из федерального бюджета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4299,300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896,400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2535,200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  <w:jc w:val="center"/>
            </w:pPr>
            <w:r>
              <w:t>867,700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55EF1" w:rsidRDefault="00F55EF1">
            <w:pPr>
              <w:pStyle w:val="ConsPlusNormal"/>
            </w:pPr>
          </w:p>
        </w:tc>
      </w:tr>
    </w:tbl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jc w:val="both"/>
      </w:pPr>
    </w:p>
    <w:p w:rsidR="00F55EF1" w:rsidRDefault="00F55E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878" w:rsidRDefault="00F55EF1"/>
    <w:sectPr w:rsidR="00C97878" w:rsidSect="007D650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F1"/>
    <w:rsid w:val="00747C2E"/>
    <w:rsid w:val="00F55EF1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C515EBEA700182B6D21FFC880D4D8FB104D3E18CBE4C20794B730D61D3D251CF6DEF5EF9DC9528DDF24CH4D7G" TargetMode="External"/><Relationship Id="rId18" Type="http://schemas.openxmlformats.org/officeDocument/2006/relationships/hyperlink" Target="consultantplus://offline/ref=D5C515EBEA700182B6D21FFC880D4D8FB104D3E18CBE4C20794B730D61D3D251CF6DEF5EF9DC952ADDF244H4D5G" TargetMode="External"/><Relationship Id="rId26" Type="http://schemas.openxmlformats.org/officeDocument/2006/relationships/hyperlink" Target="consultantplus://offline/ref=D5C515EBEA700182B6D21FFC880D4D8FB104D3E18CBE4C20794B730D61D3D251CF6DEF5EF9DC9528DDF645H4D2G" TargetMode="External"/><Relationship Id="rId39" Type="http://schemas.openxmlformats.org/officeDocument/2006/relationships/hyperlink" Target="consultantplus://offline/ref=D5C515EBEA700182B6D21FFC880D4D8FB104D3E18CBA4E21744B730D61D3D251CF6DEF5EF9DC9528DDF24CH4D3G" TargetMode="External"/><Relationship Id="rId21" Type="http://schemas.openxmlformats.org/officeDocument/2006/relationships/hyperlink" Target="consultantplus://offline/ref=D5C515EBEA700182B6D21FFC880D4D8FB104D3E18CBE4C20794B730D61D3D251CF6DEF5EF9DC9528DEFA4CH4D2G" TargetMode="External"/><Relationship Id="rId34" Type="http://schemas.openxmlformats.org/officeDocument/2006/relationships/hyperlink" Target="consultantplus://offline/ref=D5C515EBEA700182B6D21FFC880D4D8FB104D3E18CBE4C20794B730D61D3D251CF6DEF5EF9DC952ADDF54DH4D0G" TargetMode="External"/><Relationship Id="rId42" Type="http://schemas.openxmlformats.org/officeDocument/2006/relationships/hyperlink" Target="consultantplus://offline/ref=D5C515EBEA700182B6D21FFC880D4D8FB104D3E18CBA4E21744B730D61D3D251CF6DEF5EF9DC9528DFFB4FH4D5G" TargetMode="External"/><Relationship Id="rId47" Type="http://schemas.openxmlformats.org/officeDocument/2006/relationships/hyperlink" Target="consultantplus://offline/ref=D5C515EBEA700182B6D21FFC880D4D8FB104D3E18CBA4E21744B730D61D3D251CF6DEF5EF9DC9528DFFB4FH4D4G" TargetMode="External"/><Relationship Id="rId50" Type="http://schemas.openxmlformats.org/officeDocument/2006/relationships/hyperlink" Target="consultantplus://offline/ref=D5C515EBEA700182B6D21FFC880D4D8FB104D3E18CBA4E21744B730D61D3D251CF6DEF5EF9DC9528DCF74FH4D5G" TargetMode="External"/><Relationship Id="rId55" Type="http://schemas.openxmlformats.org/officeDocument/2006/relationships/hyperlink" Target="consultantplus://offline/ref=D5C515EBEA700182B6D21FFC880D4D8FB104D3E18CBA4E21744B730D61D3D251CF6DEF5EF9DC9528DFF44DH4D7G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D5C515EBEA700182B6D21FFC880D4D8FB104D3E18CBE4C20794B730D61D3D251CF6DEF5EF9DC9528DDF24CH4D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C515EBEA700182B6D21FFC880D4D8FB104D3E18CBE4C20794B730D61D3D251CF6DEF5EF9DC952ADDFB4EH4D5G" TargetMode="External"/><Relationship Id="rId20" Type="http://schemas.openxmlformats.org/officeDocument/2006/relationships/hyperlink" Target="consultantplus://offline/ref=D5C515EBEA700182B6D21FFC880D4D8FB104D3E18CBE4C20794B730D61D3D251CF6DEF5EF9DC9528DDF045H4D6G" TargetMode="External"/><Relationship Id="rId29" Type="http://schemas.openxmlformats.org/officeDocument/2006/relationships/hyperlink" Target="consultantplus://offline/ref=D5C515EBEA700182B6D21FFC880D4D8FB104D3E18CBE4C20794B730D61D3D251CF6DEF5EF9DC952ADDF34CH4D2G" TargetMode="External"/><Relationship Id="rId41" Type="http://schemas.openxmlformats.org/officeDocument/2006/relationships/hyperlink" Target="consultantplus://offline/ref=D5C515EBEA700182B6D21FFC880D4D8FB104D3E18CBA4E21744B730D61D3D251CF6DEF5EF9DC9528DFFB4FH4D2G" TargetMode="External"/><Relationship Id="rId54" Type="http://schemas.openxmlformats.org/officeDocument/2006/relationships/hyperlink" Target="consultantplus://offline/ref=D5C515EBEA700182B6D21FFC880D4D8FB104D3E18CBA4E21744B730D61D3D251CF6DEF5EF9DC9528DFF64CH4D7G" TargetMode="External"/><Relationship Id="rId62" Type="http://schemas.openxmlformats.org/officeDocument/2006/relationships/hyperlink" Target="consultantplus://offline/ref=D5C515EBEA700182B6D21FFC880D4D8FB104D3E18CBA4E21744B730D61D3D251CF6DEF5EF9DC9528DDF24CH4D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C515EBEA700182B6D21FFC880D4D8FB104D3E18CBE4C20794B730D61D3D251CF6DEF5EF9DC9528DDF24CH4D7G" TargetMode="External"/><Relationship Id="rId11" Type="http://schemas.openxmlformats.org/officeDocument/2006/relationships/hyperlink" Target="consultantplus://offline/ref=D5C515EBEA700182B6D21FFC880D4D8FB104D3E18CBE4C20794B730D61D3D251CF6DEF5EF9DC952ADDFB4EH4D0G" TargetMode="External"/><Relationship Id="rId24" Type="http://schemas.openxmlformats.org/officeDocument/2006/relationships/hyperlink" Target="consultantplus://offline/ref=D5C515EBEA700182B6D21FFC880D4D8FB104D3E18CBE4C20794B730D61D3D251CF6DEF5EF9DC952ADDF644H4D3G" TargetMode="External"/><Relationship Id="rId32" Type="http://schemas.openxmlformats.org/officeDocument/2006/relationships/hyperlink" Target="consultantplus://offline/ref=D5C515EBEA700182B6D21FFC880D4D8FB104D3E18CBE4C20794B730D61D3D251CF6DEF5EF9DC9529D4F04DH4D4G" TargetMode="External"/><Relationship Id="rId37" Type="http://schemas.openxmlformats.org/officeDocument/2006/relationships/hyperlink" Target="consultantplus://offline/ref=D5C515EBEA700182B6D21FFC880D4D8FB104D3E18CBE4C20794B730D61D3D251CF6DEF5EF9DC952ADDF64AH4D0G" TargetMode="External"/><Relationship Id="rId40" Type="http://schemas.openxmlformats.org/officeDocument/2006/relationships/hyperlink" Target="consultantplus://offline/ref=D5C515EBEA700182B6D21FFC880D4D8FB104D3E18CBA4E21744B730D61D3D251CF6DEF5EF9DC9528DDF24CH4D2G" TargetMode="External"/><Relationship Id="rId45" Type="http://schemas.openxmlformats.org/officeDocument/2006/relationships/hyperlink" Target="consultantplus://offline/ref=D5C515EBEA700182B6D21FFC880D4D8FB104D3E18CBA4E21744B730D61D3D251CF6DEF5EF9DC9528DDF24CH4D3G" TargetMode="External"/><Relationship Id="rId53" Type="http://schemas.openxmlformats.org/officeDocument/2006/relationships/hyperlink" Target="consultantplus://offline/ref=D5C515EBEA700182B6D21FFC880D4D8FB104D3E18CBA4E21744B730D61D3D251CF6DEF5EF9DC9528DFF045H4D6G" TargetMode="External"/><Relationship Id="rId58" Type="http://schemas.openxmlformats.org/officeDocument/2006/relationships/hyperlink" Target="consultantplus://offline/ref=D5C515EBEA700182B6D21FFC880D4D8FB104D3E18CBA4E21744B730D61D3D251CF6DEF5EF9DC9528DFFB48H4D0G" TargetMode="External"/><Relationship Id="rId5" Type="http://schemas.openxmlformats.org/officeDocument/2006/relationships/hyperlink" Target="consultantplus://offline/ref=D5C515EBEA700182B6D21FFC880D4D8FB104D3E18CBE4C20794B730D61D3D251HCDFG" TargetMode="External"/><Relationship Id="rId15" Type="http://schemas.openxmlformats.org/officeDocument/2006/relationships/hyperlink" Target="consultantplus://offline/ref=D5C515EBEA700182B6D21FFC880D4D8FB104D3E18CBE4C20794B730D61D3D251CF6DEF5EF9DC952ADDFB4EH4D2G" TargetMode="External"/><Relationship Id="rId23" Type="http://schemas.openxmlformats.org/officeDocument/2006/relationships/hyperlink" Target="consultantplus://offline/ref=D5C515EBEA700182B6D21FFC880D4D8FB104D3E18CBE4C20794B730D61D3D251CF6DEF5EF9DC952ADDF244H4D8G" TargetMode="External"/><Relationship Id="rId28" Type="http://schemas.openxmlformats.org/officeDocument/2006/relationships/hyperlink" Target="consultantplus://offline/ref=D5C515EBEA700182B6D21FFC880D4D8FB104D3E18CBE4C20794B730D61D3D251CF6DEF5EF9DC952ADDF34DH4D9G" TargetMode="External"/><Relationship Id="rId36" Type="http://schemas.openxmlformats.org/officeDocument/2006/relationships/hyperlink" Target="consultantplus://offline/ref=D5C515EBEA700182B6D21FFC880D4D8FB104D3E18CBE4C20794B730D61D3D251CF6DEF5EF9DC952ADDF64FH4D0G" TargetMode="External"/><Relationship Id="rId49" Type="http://schemas.openxmlformats.org/officeDocument/2006/relationships/hyperlink" Target="consultantplus://offline/ref=D5C515EBEA700182B6D21FFC880D4D8FB104D3E18CBA4E21744B730D61D3D251CF6DEF5EF9DC9528DDF74AH4D3G" TargetMode="External"/><Relationship Id="rId57" Type="http://schemas.openxmlformats.org/officeDocument/2006/relationships/hyperlink" Target="consultantplus://offline/ref=D5C515EBEA700182B6D21FFC880D4D8FB104D3E18CBA4E21744B730D61D3D251CF6DEF5EF9DC9528DFFB49H4D0G" TargetMode="External"/><Relationship Id="rId61" Type="http://schemas.openxmlformats.org/officeDocument/2006/relationships/hyperlink" Target="consultantplus://offline/ref=D5C515EBEA700182B6D21FFC880D4D8FB104D3E18CBA4E21744B730D61D3D251CF6DEF5EF9DC9528DFFB4AH4D5G" TargetMode="External"/><Relationship Id="rId10" Type="http://schemas.openxmlformats.org/officeDocument/2006/relationships/hyperlink" Target="consultantplus://offline/ref=D5C515EBEA700182B6D21FFC880D4D8FB104D3E18CBE4C20794B730D61D3D251CF6DEF5EF9DC952ADDFB4FH4D9G" TargetMode="External"/><Relationship Id="rId19" Type="http://schemas.openxmlformats.org/officeDocument/2006/relationships/hyperlink" Target="consultantplus://offline/ref=D5C515EBEA700182B6D21FFC880D4D8FB104D3E18CBE4C20794B730D61D3D251CF6DEF5EF9DC9528DDF045H4D7G" TargetMode="External"/><Relationship Id="rId31" Type="http://schemas.openxmlformats.org/officeDocument/2006/relationships/hyperlink" Target="consultantplus://offline/ref=D5C515EBEA700182B6D21FFC880D4D8FB104D3E18CBE4C20794B730D61D3D251CF6DEF5EF9DC9529D4F348H4D0G" TargetMode="External"/><Relationship Id="rId44" Type="http://schemas.openxmlformats.org/officeDocument/2006/relationships/hyperlink" Target="consultantplus://offline/ref=D5C515EBEA700182B6D21FFC880D4D8FB104D3E18CBA4E21744B730D61D3D251CF6DEF5EF9DC9528DFF04AH4D1G" TargetMode="External"/><Relationship Id="rId52" Type="http://schemas.openxmlformats.org/officeDocument/2006/relationships/hyperlink" Target="consultantplus://offline/ref=D5C515EBEA700182B6D21FFC880D4D8FB104D3E18CBA4E21744B730D61D3D251CF6DEF5EF9DC9528DDF44DH4D1G" TargetMode="External"/><Relationship Id="rId60" Type="http://schemas.openxmlformats.org/officeDocument/2006/relationships/hyperlink" Target="consultantplus://offline/ref=D5C515EBEA700182B6D21FFC880D4D8FB104D3E18CBA4E21744B730D61D3D251CF6DEF5EF9DC9528DFFB4BH4D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C515EBEA700182B6D21FFC880D4D8FB104D3E18CBE4C20794B730D61D3D251CF6DEF5EF9DC952ADDFB4FH4D6G" TargetMode="External"/><Relationship Id="rId14" Type="http://schemas.openxmlformats.org/officeDocument/2006/relationships/hyperlink" Target="consultantplus://offline/ref=D5C515EBEA700182B6D21FFC880D4D8FB104D3E18CBE4C20794B730D61D3D251CF6DEF5EF9DC9528DDF048H4D7G" TargetMode="External"/><Relationship Id="rId22" Type="http://schemas.openxmlformats.org/officeDocument/2006/relationships/hyperlink" Target="consultantplus://offline/ref=D5C515EBEA700182B6D21FFC880D4D8FB104D3E18CBE4C20794B730D61D3D251CF6DEF5EF9DC952ADDF244H4D6G" TargetMode="External"/><Relationship Id="rId27" Type="http://schemas.openxmlformats.org/officeDocument/2006/relationships/hyperlink" Target="consultantplus://offline/ref=D5C515EBEA700182B6D21FFC880D4D8FB104D3E18CBE4C20794B730D61D3D251CF6DEF5EF9DC952ADDF34DH4D7G" TargetMode="External"/><Relationship Id="rId30" Type="http://schemas.openxmlformats.org/officeDocument/2006/relationships/hyperlink" Target="consultantplus://offline/ref=D5C515EBEA700182B6D21FFC880D4D8FB104D3E18CBE4C20794B730D61D3D251CF6DEF5EF9DC9529D5F04FH4D5G" TargetMode="External"/><Relationship Id="rId35" Type="http://schemas.openxmlformats.org/officeDocument/2006/relationships/hyperlink" Target="consultantplus://offline/ref=D5C515EBEA700182B6D21FFC880D4D8FB104D3E18CBE4C20794B730D61D3D251CF6DEF5EF9DC952ADDF64DH4D9G" TargetMode="External"/><Relationship Id="rId43" Type="http://schemas.openxmlformats.org/officeDocument/2006/relationships/hyperlink" Target="consultantplus://offline/ref=D5C515EBEA700182B6D21FFC880D4D8FB104D3E18CBA4E21744B730D61D3D251CF6DEF5EF9DC9528DFFB44H4D2G" TargetMode="External"/><Relationship Id="rId48" Type="http://schemas.openxmlformats.org/officeDocument/2006/relationships/hyperlink" Target="consultantplus://offline/ref=D5C515EBEA700182B6D21FFC880D4D8FB104D3E18CBA4E21744B730D61D3D251CF6DEF5EF9DC9528DFFB4FH4D7G" TargetMode="External"/><Relationship Id="rId56" Type="http://schemas.openxmlformats.org/officeDocument/2006/relationships/hyperlink" Target="consultantplus://offline/ref=D5C515EBEA700182B6D21FFC880D4D8FB104D3E18CBA4E21744B730D61D3D251CF6DEF5EF9DC9528DFF445H4D8G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D5C515EBEA700182B6D21FFC880D4D8FB104D3E18CBE4C20794B730D61D3D251CF6DEF5EF9DC9528DEF54BH4D2G" TargetMode="External"/><Relationship Id="rId51" Type="http://schemas.openxmlformats.org/officeDocument/2006/relationships/hyperlink" Target="consultantplus://offline/ref=D5C515EBEA700182B6D21FFC880D4D8FB104D3E18CBA4E21744B730D61D3D251CF6DEF5EF9DC9528DFF345H4D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5C515EBEA700182B6D21FFC880D4D8FB104D3E18CBE4C20794B730D61D3D251CF6DEF5EF9DC952ADDF245H4D2G" TargetMode="External"/><Relationship Id="rId17" Type="http://schemas.openxmlformats.org/officeDocument/2006/relationships/hyperlink" Target="consultantplus://offline/ref=D5C515EBEA700182B6D21FFC880D4D8FB104D3E18CBE4C20794B730D61D3D251CF6DEF5EF9DC952ADDFB4EH4D6G" TargetMode="External"/><Relationship Id="rId25" Type="http://schemas.openxmlformats.org/officeDocument/2006/relationships/hyperlink" Target="consultantplus://offline/ref=D5C515EBEA700182B6D21FFC880D4D8FB104D3E18CBE4C20794B730D61D3D251CF6DEF5EF9DC9528DDF045H4D7G" TargetMode="External"/><Relationship Id="rId33" Type="http://schemas.openxmlformats.org/officeDocument/2006/relationships/hyperlink" Target="consultantplus://offline/ref=D5C515EBEA700182B6D21FFC880D4D8FB104D3E18CBE4C20794B730D61D3D251CF6DEF5EF9DC952ADCF648H4D2G" TargetMode="External"/><Relationship Id="rId38" Type="http://schemas.openxmlformats.org/officeDocument/2006/relationships/hyperlink" Target="consultantplus://offline/ref=D5C515EBEA700182B6D21FFC880D4D8FB104D3E18CBA4E21744B730D61D3D251HCDFG" TargetMode="External"/><Relationship Id="rId46" Type="http://schemas.openxmlformats.org/officeDocument/2006/relationships/hyperlink" Target="consultantplus://offline/ref=D5C515EBEA700182B6D21FFC880D4D8FB104D3E18CBA4E21744B730D61D3D251CF6DEF5EF9DC9528DDF748H4D6G" TargetMode="External"/><Relationship Id="rId59" Type="http://schemas.openxmlformats.org/officeDocument/2006/relationships/hyperlink" Target="consultantplus://offline/ref=D5C515EBEA700182B6D21FFC880D4D8FB104D3E18CBA4E21744B730D61D3D251CF6DEF5EF9DC9528DFFA4CH4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3386</Words>
  <Characters>19301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ПРАВИТЕЛЬСТВО САМАРСКОЙ ОБЛАСТИ</vt:lpstr>
      <vt:lpstr>Приложение 1</vt:lpstr>
      <vt:lpstr>Приложение 2</vt:lpstr>
      <vt:lpstr>Приложение 3</vt:lpstr>
      <vt:lpstr>Приложение 4</vt:lpstr>
      <vt:lpstr>Приложение 5</vt:lpstr>
      <vt:lpstr>Приложение 6</vt:lpstr>
    </vt:vector>
  </TitlesOfParts>
  <Company/>
  <LinksUpToDate>false</LinksUpToDate>
  <CharactersWithSpaces>22642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2017-10-05T06:03:00Z</dcterms:created>
  <dcterms:modified xsi:type="dcterms:W3CDTF">2017-10-05T06:04:00Z</dcterms:modified>
</cp:coreProperties>
</file>