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0" w:rsidRPr="00D00E0B" w:rsidRDefault="00706450" w:rsidP="00706450">
      <w:pPr>
        <w:pStyle w:val="1"/>
        <w:spacing w:before="0" w:line="240" w:lineRule="auto"/>
        <w:ind w:left="-567" w:firstLine="283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 xml:space="preserve">26.07.2017 </w:t>
      </w:r>
      <w:r w:rsidRPr="00D00E0B">
        <w:rPr>
          <w:rFonts w:ascii="Times New Roman" w:hAnsi="Times New Roman" w:cs="Times New Roman"/>
          <w:color w:val="auto"/>
        </w:rPr>
        <w:t xml:space="preserve">Что делать, если пришло два штрафа за </w:t>
      </w:r>
      <w:proofErr w:type="gramStart"/>
      <w:r w:rsidRPr="00D00E0B">
        <w:rPr>
          <w:rFonts w:ascii="Times New Roman" w:hAnsi="Times New Roman" w:cs="Times New Roman"/>
          <w:color w:val="auto"/>
        </w:rPr>
        <w:t>одно и тоже</w:t>
      </w:r>
      <w:proofErr w:type="gramEnd"/>
      <w:r w:rsidRPr="00D00E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D00E0B">
        <w:rPr>
          <w:rFonts w:ascii="Times New Roman" w:hAnsi="Times New Roman" w:cs="Times New Roman"/>
          <w:color w:val="auto"/>
        </w:rPr>
        <w:t>равонарушение?</w:t>
      </w:r>
    </w:p>
    <w:bookmarkEnd w:id="0"/>
    <w:p w:rsidR="00706450" w:rsidRDefault="00706450" w:rsidP="00706450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В соответствии с административным законодательством никто не может нести ответственность дважды за одно и то же правонарушение (ч. 5 ст. 4.1 КоАП РФ).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1. Если вы считаете, что поступившие в ваш адрес постановления о привлечении к административной ответственности вынесены за одно и то же правонарушение, то вам необходимо: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Убедится, что штраф действительно пришел за одно и то же правонарушение. Необходимо иметь ввиду, что если камеры зафиксировали правонарушение, произошедшее на разных улицах в процессе движения автомобиля, то постановления вынесены правомерно, поскольку при совершении лицом двух и более правонарушений наказание назначается за каждое совершенное правонарушение (ч. 1 ст. 4.4 КоАП РФ). Если же две или три камеры действительно установлены в одном месте и зафиксировали одно правонарушение, то вынесение нескольких постановлений неправомерно.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2. Подготовьте жалобу на постановление по делу об административном правонарушении.</w:t>
      </w:r>
    </w:p>
    <w:p w:rsidR="00706450" w:rsidRPr="00D00E0B" w:rsidRDefault="00706450" w:rsidP="007064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В жалобе изложите фактические обстоятельства дела и приведите доказательства, обосновывающие вашу позицию. К жалобе приложите копии постановлений о привлечении вас к административной ответственности.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3. Подайте жалобу и представьте доказательства в уполномоченный государственный орган или суд.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В течение 10 суток со дня вручения или получения копии постановления жалобу можно подать вышестоящему должностному лицу или в районный суд по месту рассмотрения дела (п. 3 ч. 1 ст. 30.1, ч. 1 ст. 30.3 КоАП РФ).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По данной категории дел вышестоящим должностным лицом является начальник центра автоматизированной системы фиксации административных нарушений.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По выбору заявителя жалоба может быть подана (ч. 1, 3 ст. 30.2 КоАП РФ):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непосредственно вышестоящему должностному лицу либо в районный суд по месту рассмотрения дела;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через должностное лицо, которое вынесло постановление по делу и которое обязано в течение трех суток со дня поступления жалобы направить ее со всеми материалами дела вышестоящему должностному лицу или в соответствующий суд.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Дело об административном правонарушении, зафиксированном камерами видеонаблюдения, подлежит рассмотрению судом по месту его совершения (то есть по месту его фиксации камерами видеонаблюдения) (ч. 3 ст. 28.6, ч. 1 ст. 29.5 КоАП РФ; п. 30 Постановления Пленума Верховного Суда РФ от 24.03.2005 N 5).</w:t>
      </w:r>
    </w:p>
    <w:p w:rsidR="00706450" w:rsidRPr="00D00E0B" w:rsidRDefault="00706450" w:rsidP="007064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00E0B">
        <w:rPr>
          <w:sz w:val="28"/>
          <w:szCs w:val="28"/>
        </w:rPr>
        <w:lastRenderedPageBreak/>
        <w:t>Жалобу можно отправить по почте заказным письмом с уведомлением о вручении.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4. Дождитесь рассмотрения вашей жалобы.</w:t>
      </w:r>
    </w:p>
    <w:p w:rsidR="00706450" w:rsidRPr="00D00E0B" w:rsidRDefault="00706450" w:rsidP="007064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Жалоба на постановление по делу об административном правонарушении должна быть рассмотрена (ч. 1, 1.1 ст. 30.5 КоАП РФ):</w:t>
      </w:r>
    </w:p>
    <w:p w:rsidR="00706450" w:rsidRPr="00D00E0B" w:rsidRDefault="00706450" w:rsidP="0070645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в течение 10 дней со дня ее поступления со всеми материалами дела должностному лицу, правомочному ее рассматривать;</w:t>
      </w:r>
    </w:p>
    <w:p w:rsidR="00D04C03" w:rsidRDefault="00706450" w:rsidP="00706450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00E0B">
        <w:rPr>
          <w:sz w:val="28"/>
          <w:szCs w:val="28"/>
        </w:rPr>
        <w:t>- в течение двух месяцев со дня ее поступления со всеми материалами дела в суд, правомочный ее рассматривать.</w:t>
      </w:r>
    </w:p>
    <w:sectPr w:rsidR="00D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2B0BFF"/>
    <w:rsid w:val="00575B1A"/>
    <w:rsid w:val="00706450"/>
    <w:rsid w:val="00AA638D"/>
    <w:rsid w:val="00B07E85"/>
    <w:rsid w:val="00B118D8"/>
    <w:rsid w:val="00B92ACE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admin</cp:lastModifiedBy>
  <cp:revision>13</cp:revision>
  <dcterms:created xsi:type="dcterms:W3CDTF">2017-04-12T16:03:00Z</dcterms:created>
  <dcterms:modified xsi:type="dcterms:W3CDTF">2017-08-02T11:37:00Z</dcterms:modified>
</cp:coreProperties>
</file>